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DA6F5" w14:textId="77777777" w:rsidR="00BA55BF" w:rsidRPr="00BA55BF" w:rsidRDefault="00077804">
      <w:pPr>
        <w:spacing w:before="64"/>
        <w:ind w:right="111"/>
        <w:jc w:val="center"/>
        <w:rPr>
          <w:b/>
          <w:sz w:val="24"/>
          <w:szCs w:val="24"/>
        </w:rPr>
      </w:pPr>
      <w:r w:rsidRPr="00BA55BF">
        <w:rPr>
          <w:b/>
          <w:sz w:val="24"/>
          <w:szCs w:val="24"/>
        </w:rPr>
        <w:t xml:space="preserve"> </w:t>
      </w:r>
    </w:p>
    <w:p w14:paraId="78A2C176" w14:textId="1126DA9E" w:rsidR="00827CC9" w:rsidRPr="00BA55BF" w:rsidRDefault="00077804">
      <w:pPr>
        <w:spacing w:before="64"/>
        <w:ind w:right="111"/>
        <w:jc w:val="center"/>
        <w:rPr>
          <w:b/>
          <w:sz w:val="24"/>
          <w:szCs w:val="24"/>
        </w:rPr>
      </w:pPr>
      <w:r w:rsidRPr="00BA55BF">
        <w:rPr>
          <w:b/>
          <w:sz w:val="24"/>
          <w:szCs w:val="24"/>
        </w:rPr>
        <w:t>Contract de servicii</w:t>
      </w:r>
    </w:p>
    <w:p w14:paraId="16E4C63A" w14:textId="77777777" w:rsidR="00827CC9" w:rsidRPr="00BA55BF" w:rsidRDefault="00827CC9">
      <w:pPr>
        <w:pBdr>
          <w:top w:val="nil"/>
          <w:left w:val="nil"/>
          <w:bottom w:val="nil"/>
          <w:right w:val="nil"/>
          <w:between w:val="nil"/>
        </w:pBdr>
        <w:rPr>
          <w:b/>
          <w:color w:val="000000"/>
          <w:sz w:val="24"/>
          <w:szCs w:val="24"/>
        </w:rPr>
      </w:pPr>
    </w:p>
    <w:p w14:paraId="61956A5F" w14:textId="2597D50B" w:rsidR="00827CC9" w:rsidRPr="00BA55BF" w:rsidRDefault="00EE0241">
      <w:pPr>
        <w:ind w:left="97" w:right="106"/>
        <w:jc w:val="center"/>
        <w:rPr>
          <w:b/>
          <w:sz w:val="24"/>
          <w:szCs w:val="24"/>
        </w:rPr>
      </w:pPr>
      <w:r w:rsidRPr="00BA55BF">
        <w:rPr>
          <w:b/>
          <w:sz w:val="24"/>
          <w:szCs w:val="24"/>
        </w:rPr>
        <w:t>N</w:t>
      </w:r>
      <w:r w:rsidR="00077804" w:rsidRPr="00BA55BF">
        <w:rPr>
          <w:b/>
          <w:sz w:val="24"/>
          <w:szCs w:val="24"/>
        </w:rPr>
        <w:t>r</w:t>
      </w:r>
      <w:r w:rsidRPr="00BA55BF">
        <w:rPr>
          <w:b/>
          <w:sz w:val="24"/>
          <w:szCs w:val="24"/>
        </w:rPr>
        <w:t>.</w:t>
      </w:r>
      <w:r w:rsidR="000C04A4">
        <w:rPr>
          <w:b/>
          <w:sz w:val="24"/>
          <w:szCs w:val="24"/>
        </w:rPr>
        <w:t xml:space="preserve"> </w:t>
      </w:r>
      <w:r w:rsidR="001730F0">
        <w:rPr>
          <w:b/>
          <w:sz w:val="24"/>
          <w:szCs w:val="24"/>
        </w:rPr>
        <w:t>......</w:t>
      </w:r>
      <w:r w:rsidRPr="00BA55BF">
        <w:rPr>
          <w:b/>
          <w:sz w:val="24"/>
          <w:szCs w:val="24"/>
        </w:rPr>
        <w:t xml:space="preserve"> , </w:t>
      </w:r>
      <w:r w:rsidR="00077804" w:rsidRPr="00BA55BF">
        <w:rPr>
          <w:b/>
          <w:sz w:val="24"/>
          <w:szCs w:val="24"/>
        </w:rPr>
        <w:t xml:space="preserve"> din</w:t>
      </w:r>
      <w:r w:rsidR="001310C7" w:rsidRPr="00BA55BF">
        <w:rPr>
          <w:b/>
          <w:sz w:val="24"/>
          <w:szCs w:val="24"/>
        </w:rPr>
        <w:t xml:space="preserve"> </w:t>
      </w:r>
      <w:r w:rsidR="00BA55BF" w:rsidRPr="00BA55BF">
        <w:rPr>
          <w:b/>
          <w:sz w:val="24"/>
          <w:szCs w:val="24"/>
        </w:rPr>
        <w:t xml:space="preserve">data de </w:t>
      </w:r>
      <w:r w:rsidR="001730F0">
        <w:rPr>
          <w:b/>
          <w:sz w:val="24"/>
          <w:szCs w:val="24"/>
        </w:rPr>
        <w:t>....................</w:t>
      </w:r>
    </w:p>
    <w:p w14:paraId="3C1EAD68" w14:textId="77B507C5" w:rsidR="00827CC9" w:rsidRPr="00BA55BF" w:rsidRDefault="00827CC9">
      <w:pPr>
        <w:pBdr>
          <w:top w:val="nil"/>
          <w:left w:val="nil"/>
          <w:bottom w:val="nil"/>
          <w:right w:val="nil"/>
          <w:between w:val="nil"/>
        </w:pBdr>
        <w:spacing w:before="44"/>
        <w:rPr>
          <w:b/>
          <w:color w:val="000000"/>
          <w:sz w:val="24"/>
          <w:szCs w:val="24"/>
        </w:rPr>
      </w:pPr>
    </w:p>
    <w:p w14:paraId="76F7FF4F" w14:textId="77777777" w:rsidR="00BA55BF" w:rsidRPr="00BA55BF" w:rsidRDefault="00BA55BF">
      <w:pPr>
        <w:pBdr>
          <w:top w:val="nil"/>
          <w:left w:val="nil"/>
          <w:bottom w:val="nil"/>
          <w:right w:val="nil"/>
          <w:between w:val="nil"/>
        </w:pBdr>
        <w:spacing w:before="44"/>
        <w:rPr>
          <w:b/>
          <w:color w:val="000000"/>
          <w:sz w:val="24"/>
          <w:szCs w:val="24"/>
        </w:rPr>
      </w:pPr>
    </w:p>
    <w:p w14:paraId="7FEF4206" w14:textId="0EB6C80B" w:rsidR="00827CC9" w:rsidRPr="00BA55BF" w:rsidRDefault="00EE0241" w:rsidP="00EE0241">
      <w:pPr>
        <w:pStyle w:val="ListParagraph"/>
        <w:numPr>
          <w:ilvl w:val="0"/>
          <w:numId w:val="29"/>
        </w:numPr>
        <w:pBdr>
          <w:top w:val="nil"/>
          <w:left w:val="nil"/>
          <w:bottom w:val="nil"/>
          <w:right w:val="nil"/>
          <w:between w:val="nil"/>
        </w:pBdr>
        <w:tabs>
          <w:tab w:val="left" w:pos="1138"/>
        </w:tabs>
        <w:jc w:val="both"/>
        <w:rPr>
          <w:color w:val="000000"/>
          <w:sz w:val="24"/>
          <w:szCs w:val="24"/>
        </w:rPr>
      </w:pPr>
      <w:r w:rsidRPr="00BA55BF">
        <w:rPr>
          <w:b/>
          <w:color w:val="000000"/>
          <w:sz w:val="24"/>
          <w:szCs w:val="24"/>
        </w:rPr>
        <w:t xml:space="preserve"> </w:t>
      </w:r>
      <w:r w:rsidR="00077804" w:rsidRPr="00BA55BF">
        <w:rPr>
          <w:b/>
          <w:color w:val="000000"/>
          <w:sz w:val="24"/>
          <w:szCs w:val="24"/>
        </w:rPr>
        <w:t>Partile contractante</w:t>
      </w:r>
    </w:p>
    <w:p w14:paraId="18C4D8D1" w14:textId="34C9B97F" w:rsidR="00827CC9" w:rsidRPr="00BA55BF" w:rsidRDefault="00077804">
      <w:pPr>
        <w:pBdr>
          <w:top w:val="nil"/>
          <w:left w:val="nil"/>
          <w:bottom w:val="nil"/>
          <w:right w:val="nil"/>
          <w:between w:val="nil"/>
        </w:pBdr>
        <w:spacing w:before="41" w:line="276" w:lineRule="auto"/>
        <w:ind w:left="135" w:right="146"/>
        <w:jc w:val="both"/>
        <w:rPr>
          <w:color w:val="000000"/>
          <w:sz w:val="24"/>
          <w:szCs w:val="24"/>
        </w:rPr>
      </w:pPr>
      <w:r w:rsidRPr="00BA55BF">
        <w:rPr>
          <w:color w:val="000000"/>
          <w:sz w:val="24"/>
          <w:szCs w:val="24"/>
        </w:rPr>
        <w:t>În temeiul Legii nr. 98/2016 privind achiziţiile publice cât și al H.G. nr. 395/2016 privind Normele metodologice de aplicare a prevederilor referitoare la atribuirea contractului de achiziție publică/acordului-cadru din Legea nr. 98/2016 privind achizițiile publice cu modificările și completările ulterioare, s-a încheiat prezentul contract subsecvent, între</w:t>
      </w:r>
    </w:p>
    <w:p w14:paraId="39DE012C" w14:textId="77777777" w:rsidR="00EE0241" w:rsidRPr="00BA55BF" w:rsidRDefault="00EE0241">
      <w:pPr>
        <w:pBdr>
          <w:top w:val="nil"/>
          <w:left w:val="nil"/>
          <w:bottom w:val="nil"/>
          <w:right w:val="nil"/>
          <w:between w:val="nil"/>
        </w:pBdr>
        <w:spacing w:before="41" w:line="276" w:lineRule="auto"/>
        <w:ind w:left="135" w:right="146"/>
        <w:jc w:val="both"/>
        <w:rPr>
          <w:color w:val="000000"/>
          <w:sz w:val="24"/>
          <w:szCs w:val="24"/>
        </w:rPr>
      </w:pPr>
    </w:p>
    <w:p w14:paraId="52BE8E7C" w14:textId="77777777" w:rsidR="00827CC9" w:rsidRPr="00BA55BF" w:rsidRDefault="00827CC9">
      <w:pPr>
        <w:pBdr>
          <w:top w:val="nil"/>
          <w:left w:val="nil"/>
          <w:bottom w:val="nil"/>
          <w:right w:val="nil"/>
          <w:between w:val="nil"/>
        </w:pBdr>
        <w:spacing w:before="41"/>
        <w:rPr>
          <w:color w:val="000000"/>
          <w:sz w:val="24"/>
          <w:szCs w:val="24"/>
        </w:rPr>
      </w:pPr>
    </w:p>
    <w:p w14:paraId="640137FC" w14:textId="6531DD54" w:rsidR="00E07F90" w:rsidRPr="00BA55BF" w:rsidRDefault="00E07F90" w:rsidP="001B308C">
      <w:pPr>
        <w:widowControl/>
        <w:ind w:left="135"/>
        <w:rPr>
          <w:sz w:val="24"/>
          <w:szCs w:val="24"/>
          <w:lang w:val="pt-BR"/>
        </w:rPr>
      </w:pPr>
      <w:r w:rsidRPr="00BA55BF">
        <w:rPr>
          <w:b/>
          <w:bCs/>
          <w:sz w:val="24"/>
          <w:szCs w:val="24"/>
          <w:lang w:val="pt-BR"/>
        </w:rPr>
        <w:t>UNIVERSITATEA NATIONALA DE ARTE DIN BUCURESTI</w:t>
      </w:r>
      <w:r w:rsidRPr="00BA55BF">
        <w:rPr>
          <w:sz w:val="24"/>
          <w:szCs w:val="24"/>
          <w:lang w:val="pt-BR"/>
        </w:rPr>
        <w:t xml:space="preserve">, adresa str. G-ral. Constantin </w:t>
      </w:r>
      <w:r w:rsidR="001B308C" w:rsidRPr="00BA55BF">
        <w:rPr>
          <w:sz w:val="24"/>
          <w:szCs w:val="24"/>
          <w:lang w:val="pt-BR"/>
        </w:rPr>
        <w:t xml:space="preserve"> </w:t>
      </w:r>
      <w:r w:rsidRPr="00BA55BF">
        <w:rPr>
          <w:sz w:val="24"/>
          <w:szCs w:val="24"/>
          <w:lang w:val="pt-BR"/>
        </w:rPr>
        <w:t xml:space="preserve">Budisteanu, nr.19, sector 1, Bucuresti, tel/fax: 021.312.54.29 (Rectorat), respectiv 021.314.73.31 (Birou </w:t>
      </w:r>
      <w:r w:rsidR="001B308C" w:rsidRPr="00BA55BF">
        <w:rPr>
          <w:sz w:val="24"/>
          <w:szCs w:val="24"/>
          <w:lang w:val="pt-BR"/>
        </w:rPr>
        <w:t xml:space="preserve">   </w:t>
      </w:r>
      <w:r w:rsidRPr="00BA55BF">
        <w:rPr>
          <w:sz w:val="24"/>
          <w:szCs w:val="24"/>
          <w:lang w:val="pt-BR"/>
        </w:rPr>
        <w:t xml:space="preserve">Achizitii publice), cod fiscal 4602033, cont IBAN </w:t>
      </w:r>
      <w:r w:rsidR="00EE0241" w:rsidRPr="00BA55BF">
        <w:rPr>
          <w:color w:val="000000" w:themeColor="text1"/>
          <w:sz w:val="24"/>
          <w:szCs w:val="24"/>
          <w:lang w:val="es-ES"/>
        </w:rPr>
        <w:t>cont RO62 TREZ 23F6 5060 1200 130X -institut,  RO78 TREZ 23F6 5110 4200 130X-camin,</w:t>
      </w:r>
      <w:r w:rsidRPr="00BA55BF">
        <w:rPr>
          <w:sz w:val="24"/>
          <w:szCs w:val="24"/>
          <w:lang w:val="pt-BR"/>
        </w:rPr>
        <w:t xml:space="preserve"> deschis la Trezoreria Sector 1, reprezentata prin Prof.Univ.Dr.Catalin-Mihai Balescu, avand functia de Rector, in calitate de </w:t>
      </w:r>
      <w:r w:rsidR="001B308C" w:rsidRPr="00BA55BF">
        <w:rPr>
          <w:sz w:val="24"/>
          <w:szCs w:val="24"/>
          <w:lang w:val="pt-BR"/>
        </w:rPr>
        <w:t xml:space="preserve"> </w:t>
      </w:r>
      <w:r w:rsidRPr="00BA55BF">
        <w:rPr>
          <w:b/>
          <w:bCs/>
          <w:sz w:val="24"/>
          <w:szCs w:val="24"/>
          <w:lang w:val="pt-BR"/>
        </w:rPr>
        <w:t>Achizitor</w:t>
      </w:r>
      <w:r w:rsidRPr="00BA55BF">
        <w:rPr>
          <w:sz w:val="24"/>
          <w:szCs w:val="24"/>
          <w:lang w:val="pt-BR"/>
        </w:rPr>
        <w:t>, pe de o parte</w:t>
      </w:r>
    </w:p>
    <w:p w14:paraId="39895CD1" w14:textId="77777777" w:rsidR="00827CC9" w:rsidRPr="00BA55BF" w:rsidRDefault="00827CC9">
      <w:pPr>
        <w:pBdr>
          <w:top w:val="nil"/>
          <w:left w:val="nil"/>
          <w:bottom w:val="nil"/>
          <w:right w:val="nil"/>
          <w:between w:val="nil"/>
        </w:pBdr>
        <w:tabs>
          <w:tab w:val="left" w:pos="3549"/>
        </w:tabs>
        <w:spacing w:line="276" w:lineRule="auto"/>
        <w:ind w:left="135" w:right="141"/>
        <w:rPr>
          <w:b/>
          <w:color w:val="000000"/>
          <w:sz w:val="24"/>
          <w:szCs w:val="24"/>
        </w:rPr>
      </w:pPr>
    </w:p>
    <w:p w14:paraId="65BA94EA" w14:textId="77777777" w:rsidR="00827CC9" w:rsidRPr="00BA55BF" w:rsidRDefault="00077804">
      <w:pPr>
        <w:pBdr>
          <w:top w:val="nil"/>
          <w:left w:val="nil"/>
          <w:bottom w:val="nil"/>
          <w:right w:val="nil"/>
          <w:between w:val="nil"/>
        </w:pBdr>
        <w:tabs>
          <w:tab w:val="left" w:pos="3549"/>
        </w:tabs>
        <w:spacing w:line="276" w:lineRule="auto"/>
        <w:ind w:left="135" w:right="141"/>
        <w:rPr>
          <w:b/>
          <w:color w:val="000000"/>
          <w:sz w:val="24"/>
          <w:szCs w:val="24"/>
        </w:rPr>
      </w:pPr>
      <w:r w:rsidRPr="00BA55BF">
        <w:rPr>
          <w:b/>
          <w:color w:val="000000"/>
          <w:sz w:val="24"/>
          <w:szCs w:val="24"/>
        </w:rPr>
        <w:t>Şi</w:t>
      </w:r>
    </w:p>
    <w:p w14:paraId="41EFD0CA" w14:textId="77777777" w:rsidR="00827CC9" w:rsidRPr="00BA55BF" w:rsidRDefault="00827CC9">
      <w:pPr>
        <w:pBdr>
          <w:top w:val="nil"/>
          <w:left w:val="nil"/>
          <w:bottom w:val="nil"/>
          <w:right w:val="nil"/>
          <w:between w:val="nil"/>
        </w:pBdr>
        <w:tabs>
          <w:tab w:val="left" w:pos="3549"/>
        </w:tabs>
        <w:spacing w:line="276" w:lineRule="auto"/>
        <w:ind w:left="135" w:right="141"/>
        <w:rPr>
          <w:b/>
          <w:color w:val="000000"/>
          <w:sz w:val="24"/>
          <w:szCs w:val="24"/>
        </w:rPr>
      </w:pPr>
    </w:p>
    <w:p w14:paraId="149F70CC" w14:textId="77777777" w:rsidR="00E07F90" w:rsidRPr="00BA55BF" w:rsidRDefault="00E07F90" w:rsidP="00E07F90">
      <w:pPr>
        <w:ind w:left="135"/>
        <w:rPr>
          <w:b/>
          <w:sz w:val="24"/>
          <w:szCs w:val="24"/>
          <w:lang w:val="en-US"/>
        </w:rPr>
      </w:pPr>
    </w:p>
    <w:p w14:paraId="3E987703" w14:textId="75EA5CB0" w:rsidR="00827CC9" w:rsidRPr="00BA55BF" w:rsidRDefault="001730F0" w:rsidP="00EE0241">
      <w:pPr>
        <w:ind w:left="135"/>
        <w:rPr>
          <w:sz w:val="24"/>
          <w:szCs w:val="24"/>
        </w:rPr>
      </w:pPr>
      <w:r>
        <w:rPr>
          <w:b/>
          <w:sz w:val="24"/>
          <w:szCs w:val="24"/>
          <w:lang w:val="en-US"/>
        </w:rPr>
        <w:t>……………………………………….</w:t>
      </w:r>
    </w:p>
    <w:p w14:paraId="7A1A9483" w14:textId="3A332006" w:rsidR="00827CC9" w:rsidRPr="00BA55BF" w:rsidRDefault="00827CC9">
      <w:pPr>
        <w:pBdr>
          <w:top w:val="nil"/>
          <w:left w:val="nil"/>
          <w:bottom w:val="nil"/>
          <w:right w:val="nil"/>
          <w:between w:val="nil"/>
        </w:pBdr>
        <w:spacing w:before="40"/>
        <w:rPr>
          <w:b/>
          <w:color w:val="000000"/>
          <w:sz w:val="24"/>
          <w:szCs w:val="24"/>
        </w:rPr>
      </w:pPr>
    </w:p>
    <w:p w14:paraId="56606770" w14:textId="4B6D04AF" w:rsidR="00BA55BF" w:rsidRPr="00BA55BF" w:rsidRDefault="00BA55BF">
      <w:pPr>
        <w:pBdr>
          <w:top w:val="nil"/>
          <w:left w:val="nil"/>
          <w:bottom w:val="nil"/>
          <w:right w:val="nil"/>
          <w:between w:val="nil"/>
        </w:pBdr>
        <w:spacing w:before="40"/>
        <w:rPr>
          <w:b/>
          <w:color w:val="000000"/>
          <w:sz w:val="24"/>
          <w:szCs w:val="24"/>
        </w:rPr>
      </w:pPr>
    </w:p>
    <w:p w14:paraId="305994FA" w14:textId="77777777" w:rsidR="00BA55BF" w:rsidRPr="00BA55BF" w:rsidRDefault="00BA55BF">
      <w:pPr>
        <w:pBdr>
          <w:top w:val="nil"/>
          <w:left w:val="nil"/>
          <w:bottom w:val="nil"/>
          <w:right w:val="nil"/>
          <w:between w:val="nil"/>
        </w:pBdr>
        <w:spacing w:before="40"/>
        <w:rPr>
          <w:b/>
          <w:color w:val="000000"/>
          <w:sz w:val="24"/>
          <w:szCs w:val="24"/>
        </w:rPr>
      </w:pPr>
    </w:p>
    <w:p w14:paraId="68C07167" w14:textId="277E1A74" w:rsidR="00827CC9" w:rsidRPr="00BA55BF" w:rsidRDefault="00077804" w:rsidP="00EE0241">
      <w:pPr>
        <w:pStyle w:val="Heading1"/>
        <w:numPr>
          <w:ilvl w:val="0"/>
          <w:numId w:val="29"/>
        </w:numPr>
        <w:tabs>
          <w:tab w:val="left" w:pos="778"/>
        </w:tabs>
      </w:pPr>
      <w:r w:rsidRPr="00BA55BF">
        <w:t>DEFINIŢII</w:t>
      </w:r>
    </w:p>
    <w:p w14:paraId="39CB7A86" w14:textId="77777777" w:rsidR="00827CC9" w:rsidRPr="00BA55BF" w:rsidRDefault="00077804">
      <w:pPr>
        <w:pBdr>
          <w:top w:val="nil"/>
          <w:left w:val="nil"/>
          <w:bottom w:val="nil"/>
          <w:right w:val="nil"/>
          <w:between w:val="nil"/>
        </w:pBdr>
        <w:ind w:left="135"/>
        <w:rPr>
          <w:color w:val="000000"/>
          <w:sz w:val="24"/>
          <w:szCs w:val="24"/>
        </w:rPr>
      </w:pPr>
      <w:r w:rsidRPr="00BA55BF">
        <w:rPr>
          <w:color w:val="000000"/>
          <w:sz w:val="24"/>
          <w:szCs w:val="24"/>
        </w:rPr>
        <w:t>În prezentul contract următorii termeni vor fi interpretaţi, astfel:</w:t>
      </w:r>
    </w:p>
    <w:p w14:paraId="4E28350E" w14:textId="77777777" w:rsidR="00827CC9" w:rsidRPr="00BA55BF" w:rsidRDefault="00077804">
      <w:pPr>
        <w:numPr>
          <w:ilvl w:val="0"/>
          <w:numId w:val="15"/>
        </w:numPr>
        <w:pBdr>
          <w:top w:val="nil"/>
          <w:left w:val="nil"/>
          <w:bottom w:val="nil"/>
          <w:right w:val="nil"/>
          <w:between w:val="nil"/>
        </w:pBdr>
        <w:tabs>
          <w:tab w:val="left" w:pos="394"/>
        </w:tabs>
        <w:ind w:left="394" w:hanging="259"/>
        <w:rPr>
          <w:color w:val="000000"/>
          <w:sz w:val="24"/>
          <w:szCs w:val="24"/>
        </w:rPr>
      </w:pPr>
      <w:r w:rsidRPr="00BA55BF">
        <w:rPr>
          <w:b/>
          <w:i/>
          <w:color w:val="000000"/>
          <w:sz w:val="24"/>
          <w:szCs w:val="24"/>
        </w:rPr>
        <w:t xml:space="preserve">contract </w:t>
      </w:r>
      <w:r w:rsidRPr="00BA55BF">
        <w:rPr>
          <w:color w:val="000000"/>
          <w:sz w:val="24"/>
          <w:szCs w:val="24"/>
        </w:rPr>
        <w:t>- prezentul contract şi toate anexele sale;</w:t>
      </w:r>
    </w:p>
    <w:p w14:paraId="778833C6" w14:textId="77777777" w:rsidR="00827CC9" w:rsidRPr="00BA55BF" w:rsidRDefault="00077804">
      <w:pPr>
        <w:numPr>
          <w:ilvl w:val="0"/>
          <w:numId w:val="15"/>
        </w:numPr>
        <w:pBdr>
          <w:top w:val="nil"/>
          <w:left w:val="nil"/>
          <w:bottom w:val="nil"/>
          <w:right w:val="nil"/>
          <w:between w:val="nil"/>
        </w:pBdr>
        <w:tabs>
          <w:tab w:val="left" w:pos="394"/>
        </w:tabs>
        <w:ind w:left="394" w:hanging="259"/>
        <w:rPr>
          <w:color w:val="000000"/>
          <w:sz w:val="24"/>
          <w:szCs w:val="24"/>
        </w:rPr>
      </w:pPr>
      <w:r w:rsidRPr="00BA55BF">
        <w:rPr>
          <w:b/>
          <w:i/>
          <w:color w:val="000000"/>
          <w:sz w:val="24"/>
          <w:szCs w:val="24"/>
        </w:rPr>
        <w:t xml:space="preserve">achizitor şi prestator </w:t>
      </w:r>
      <w:r w:rsidRPr="00BA55BF">
        <w:rPr>
          <w:color w:val="000000"/>
          <w:sz w:val="24"/>
          <w:szCs w:val="24"/>
        </w:rPr>
        <w:t>- părţile contractante, aşa cum sunt acestea numite în prezentul contract;</w:t>
      </w:r>
    </w:p>
    <w:p w14:paraId="3F371D07" w14:textId="77777777" w:rsidR="00827CC9" w:rsidRPr="00BA55BF" w:rsidRDefault="00077804">
      <w:pPr>
        <w:numPr>
          <w:ilvl w:val="0"/>
          <w:numId w:val="15"/>
        </w:numPr>
        <w:pBdr>
          <w:top w:val="nil"/>
          <w:left w:val="nil"/>
          <w:bottom w:val="nil"/>
          <w:right w:val="nil"/>
          <w:between w:val="nil"/>
        </w:pBdr>
        <w:tabs>
          <w:tab w:val="left" w:pos="434"/>
        </w:tabs>
        <w:ind w:left="135" w:right="149" w:firstLine="0"/>
        <w:rPr>
          <w:color w:val="000000"/>
          <w:sz w:val="24"/>
          <w:szCs w:val="24"/>
        </w:rPr>
      </w:pPr>
      <w:r w:rsidRPr="00BA55BF">
        <w:rPr>
          <w:b/>
          <w:i/>
          <w:color w:val="000000"/>
          <w:sz w:val="24"/>
          <w:szCs w:val="24"/>
        </w:rPr>
        <w:t xml:space="preserve">preţul contractului </w:t>
      </w:r>
      <w:r w:rsidRPr="00BA55BF">
        <w:rPr>
          <w:b/>
          <w:color w:val="000000"/>
          <w:sz w:val="24"/>
          <w:szCs w:val="24"/>
        </w:rPr>
        <w:t xml:space="preserve">- </w:t>
      </w:r>
      <w:r w:rsidRPr="00BA55BF">
        <w:rPr>
          <w:color w:val="000000"/>
          <w:sz w:val="24"/>
          <w:szCs w:val="24"/>
        </w:rPr>
        <w:t>preţul plătibil prestatorului de către achizitor, în baza contractului, pentru îndeplinirea integrală şi corespunzătoare a tuturor obligaţiilor asumate prin contract;</w:t>
      </w:r>
    </w:p>
    <w:p w14:paraId="4061772D" w14:textId="77777777" w:rsidR="00827CC9" w:rsidRPr="00BA55BF" w:rsidRDefault="00077804">
      <w:pPr>
        <w:numPr>
          <w:ilvl w:val="0"/>
          <w:numId w:val="15"/>
        </w:numPr>
        <w:pBdr>
          <w:top w:val="nil"/>
          <w:left w:val="nil"/>
          <w:bottom w:val="nil"/>
          <w:right w:val="nil"/>
          <w:between w:val="nil"/>
        </w:pBdr>
        <w:tabs>
          <w:tab w:val="left" w:pos="394"/>
        </w:tabs>
        <w:ind w:left="394" w:hanging="259"/>
        <w:rPr>
          <w:color w:val="000000"/>
          <w:sz w:val="24"/>
          <w:szCs w:val="24"/>
        </w:rPr>
      </w:pPr>
      <w:r w:rsidRPr="00BA55BF">
        <w:rPr>
          <w:b/>
          <w:i/>
          <w:color w:val="000000"/>
          <w:sz w:val="24"/>
          <w:szCs w:val="24"/>
        </w:rPr>
        <w:t xml:space="preserve">prestări de servicii </w:t>
      </w:r>
      <w:r w:rsidRPr="00BA55BF">
        <w:rPr>
          <w:color w:val="000000"/>
          <w:sz w:val="24"/>
          <w:szCs w:val="24"/>
        </w:rPr>
        <w:t>– activităţi a căror prestare face obiect al contractului;</w:t>
      </w:r>
    </w:p>
    <w:p w14:paraId="7625C6D2" w14:textId="77777777" w:rsidR="00827CC9" w:rsidRPr="00BA55BF" w:rsidRDefault="00077804">
      <w:pPr>
        <w:numPr>
          <w:ilvl w:val="0"/>
          <w:numId w:val="15"/>
        </w:numPr>
        <w:pBdr>
          <w:top w:val="nil"/>
          <w:left w:val="nil"/>
          <w:bottom w:val="nil"/>
          <w:right w:val="nil"/>
          <w:between w:val="nil"/>
        </w:pBdr>
        <w:tabs>
          <w:tab w:val="left" w:pos="434"/>
        </w:tabs>
        <w:spacing w:before="1"/>
        <w:ind w:left="135" w:right="142" w:firstLine="0"/>
        <w:jc w:val="both"/>
        <w:rPr>
          <w:color w:val="000000"/>
          <w:sz w:val="24"/>
          <w:szCs w:val="24"/>
        </w:rPr>
      </w:pPr>
      <w:r w:rsidRPr="00BA55BF">
        <w:rPr>
          <w:b/>
          <w:i/>
          <w:color w:val="000000"/>
          <w:sz w:val="24"/>
          <w:szCs w:val="24"/>
        </w:rPr>
        <w:t xml:space="preserve">forţa majoră </w:t>
      </w:r>
      <w:r w:rsidRPr="00BA55BF">
        <w:rPr>
          <w:color w:val="000000"/>
          <w:sz w:val="24"/>
          <w:szCs w:val="24"/>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22495F73" w14:textId="77777777" w:rsidR="00827CC9" w:rsidRPr="00BA55BF" w:rsidRDefault="00077804">
      <w:pPr>
        <w:pBdr>
          <w:top w:val="nil"/>
          <w:left w:val="nil"/>
          <w:bottom w:val="nil"/>
          <w:right w:val="nil"/>
          <w:between w:val="nil"/>
        </w:pBdr>
        <w:tabs>
          <w:tab w:val="left" w:pos="417"/>
        </w:tabs>
        <w:ind w:left="135" w:right="149"/>
        <w:jc w:val="both"/>
        <w:rPr>
          <w:color w:val="000000"/>
          <w:sz w:val="24"/>
          <w:szCs w:val="24"/>
        </w:rPr>
      </w:pPr>
      <w:r w:rsidRPr="00BA55BF">
        <w:rPr>
          <w:color w:val="000000"/>
          <w:sz w:val="24"/>
          <w:szCs w:val="24"/>
        </w:rPr>
        <w:t>f)</w:t>
      </w:r>
      <w:r w:rsidRPr="00BA55BF">
        <w:rPr>
          <w:b/>
          <w:color w:val="000000"/>
          <w:sz w:val="24"/>
          <w:szCs w:val="24"/>
        </w:rPr>
        <w:t xml:space="preserve"> </w:t>
      </w:r>
      <w:r w:rsidRPr="00BA55BF">
        <w:rPr>
          <w:b/>
          <w:i/>
          <w:color w:val="000000"/>
          <w:sz w:val="24"/>
          <w:szCs w:val="24"/>
        </w:rPr>
        <w:t xml:space="preserve">standard </w:t>
      </w:r>
      <w:r w:rsidRPr="00BA55BF">
        <w:rPr>
          <w:b/>
          <w:color w:val="000000"/>
          <w:sz w:val="24"/>
          <w:szCs w:val="24"/>
        </w:rPr>
        <w:t xml:space="preserve">– </w:t>
      </w:r>
      <w:r w:rsidRPr="00BA55BF">
        <w:rPr>
          <w:color w:val="000000"/>
          <w:sz w:val="24"/>
          <w:szCs w:val="24"/>
        </w:rPr>
        <w:t>standardele, reglementările tehnice sau orice alt asemenea prevăzute în Caietul de sarcini şi în propunerea tehnică.</w:t>
      </w:r>
    </w:p>
    <w:p w14:paraId="73DF8DAD" w14:textId="77777777" w:rsidR="00827CC9" w:rsidRPr="00BA55BF" w:rsidRDefault="00077804">
      <w:pPr>
        <w:tabs>
          <w:tab w:val="left" w:pos="341"/>
        </w:tabs>
        <w:ind w:left="135"/>
        <w:jc w:val="both"/>
        <w:rPr>
          <w:sz w:val="24"/>
          <w:szCs w:val="24"/>
        </w:rPr>
      </w:pPr>
      <w:r w:rsidRPr="00BA55BF">
        <w:rPr>
          <w:sz w:val="24"/>
          <w:szCs w:val="24"/>
        </w:rPr>
        <w:t>g)</w:t>
      </w:r>
      <w:r w:rsidRPr="00BA55BF">
        <w:rPr>
          <w:b/>
          <w:i/>
          <w:sz w:val="24"/>
          <w:szCs w:val="24"/>
        </w:rPr>
        <w:t xml:space="preserve"> zi </w:t>
      </w:r>
      <w:r w:rsidRPr="00BA55BF">
        <w:rPr>
          <w:sz w:val="24"/>
          <w:szCs w:val="24"/>
        </w:rPr>
        <w:t xml:space="preserve">- zi calendaristică; </w:t>
      </w:r>
      <w:r w:rsidRPr="00BA55BF">
        <w:rPr>
          <w:b/>
          <w:i/>
          <w:sz w:val="24"/>
          <w:szCs w:val="24"/>
        </w:rPr>
        <w:t xml:space="preserve">an </w:t>
      </w:r>
      <w:r w:rsidRPr="00BA55BF">
        <w:rPr>
          <w:sz w:val="24"/>
          <w:szCs w:val="24"/>
        </w:rPr>
        <w:t>- 365 de zile.</w:t>
      </w:r>
    </w:p>
    <w:p w14:paraId="624B09F3" w14:textId="77777777" w:rsidR="00827CC9" w:rsidRPr="00BA55BF" w:rsidRDefault="00077804">
      <w:pPr>
        <w:numPr>
          <w:ilvl w:val="0"/>
          <w:numId w:val="16"/>
        </w:numPr>
        <w:pBdr>
          <w:top w:val="nil"/>
          <w:left w:val="nil"/>
          <w:bottom w:val="nil"/>
          <w:right w:val="nil"/>
          <w:between w:val="nil"/>
        </w:pBdr>
        <w:tabs>
          <w:tab w:val="left" w:pos="366"/>
        </w:tabs>
        <w:ind w:right="145" w:firstLine="0"/>
        <w:jc w:val="both"/>
        <w:rPr>
          <w:color w:val="000000"/>
          <w:sz w:val="24"/>
          <w:szCs w:val="24"/>
        </w:rPr>
      </w:pPr>
      <w:r w:rsidRPr="00BA55BF">
        <w:rPr>
          <w:b/>
          <w:i/>
          <w:color w:val="000000"/>
          <w:sz w:val="24"/>
          <w:szCs w:val="24"/>
        </w:rPr>
        <w:t xml:space="preserve">conflict de interese </w:t>
      </w:r>
      <w:r w:rsidRPr="00BA55BF">
        <w:rPr>
          <w:color w:val="000000"/>
          <w:sz w:val="24"/>
          <w:szCs w:val="24"/>
        </w:rPr>
        <w:t>- orice situatie in care membrii personalului autoritatii contractante sau ai unui furnizor de servicii care actioneaza in numele autoritatii contractante, care sunt implicate in desfasurarea procedurii de atribuire care pot influenta rezultatul acesteia au, in mod direct sau indirect, un interes financiar economic sau un alt interes personal, care ar putea fi perceput ca element care compromite impartialitatea ori independent lor in contextul procedurii de atribuire.</w:t>
      </w:r>
    </w:p>
    <w:p w14:paraId="73C9A2E4" w14:textId="1B2EB702" w:rsidR="00827CC9" w:rsidRPr="00BA55BF" w:rsidRDefault="00827CC9">
      <w:pPr>
        <w:pBdr>
          <w:top w:val="nil"/>
          <w:left w:val="nil"/>
          <w:bottom w:val="nil"/>
          <w:right w:val="nil"/>
          <w:between w:val="nil"/>
        </w:pBdr>
        <w:spacing w:before="1"/>
        <w:rPr>
          <w:color w:val="000000"/>
          <w:sz w:val="24"/>
          <w:szCs w:val="24"/>
        </w:rPr>
      </w:pPr>
    </w:p>
    <w:p w14:paraId="6A2F789D" w14:textId="77777777" w:rsidR="00BA55BF" w:rsidRPr="00BA55BF" w:rsidRDefault="00BA55BF">
      <w:pPr>
        <w:pBdr>
          <w:top w:val="nil"/>
          <w:left w:val="nil"/>
          <w:bottom w:val="nil"/>
          <w:right w:val="nil"/>
          <w:between w:val="nil"/>
        </w:pBdr>
        <w:spacing w:before="1"/>
        <w:rPr>
          <w:color w:val="000000"/>
          <w:sz w:val="24"/>
          <w:szCs w:val="24"/>
        </w:rPr>
      </w:pPr>
    </w:p>
    <w:p w14:paraId="197AE916" w14:textId="15F9D6B2" w:rsidR="00827CC9" w:rsidRPr="00BA55BF" w:rsidRDefault="00EE0241" w:rsidP="00EE0241">
      <w:pPr>
        <w:pStyle w:val="Heading1"/>
        <w:tabs>
          <w:tab w:val="left" w:pos="778"/>
        </w:tabs>
        <w:ind w:left="0" w:firstLine="0"/>
      </w:pPr>
      <w:r w:rsidRPr="00BA55BF">
        <w:lastRenderedPageBreak/>
        <w:t xml:space="preserve">3. </w:t>
      </w:r>
      <w:r w:rsidR="00077804" w:rsidRPr="00BA55BF">
        <w:t>INTERPRETARE</w:t>
      </w:r>
    </w:p>
    <w:p w14:paraId="1B4CA5F8" w14:textId="5B31EA20" w:rsidR="00827CC9" w:rsidRPr="00BA55BF" w:rsidRDefault="00EE0241" w:rsidP="00EE0241">
      <w:pPr>
        <w:rPr>
          <w:sz w:val="24"/>
          <w:szCs w:val="24"/>
        </w:rPr>
      </w:pPr>
      <w:r w:rsidRPr="00BA55BF">
        <w:rPr>
          <w:sz w:val="24"/>
          <w:szCs w:val="24"/>
        </w:rPr>
        <w:t xml:space="preserve"> 3.1 </w:t>
      </w:r>
      <w:r w:rsidR="00077804" w:rsidRPr="00BA55BF">
        <w:rPr>
          <w:sz w:val="24"/>
          <w:szCs w:val="24"/>
        </w:rPr>
        <w:t>În prezentul contract, cu excepţia unei prevederi contrare, cuvintele la forma singular vor include forma</w:t>
      </w:r>
      <w:r w:rsidRPr="00BA55BF">
        <w:rPr>
          <w:sz w:val="24"/>
          <w:szCs w:val="24"/>
        </w:rPr>
        <w:t xml:space="preserve"> </w:t>
      </w:r>
      <w:r w:rsidR="00077804" w:rsidRPr="00BA55BF">
        <w:rPr>
          <w:sz w:val="24"/>
          <w:szCs w:val="24"/>
        </w:rPr>
        <w:t>de plural şi vice versa, acolo unde acest lucru este permis de context.</w:t>
      </w:r>
    </w:p>
    <w:p w14:paraId="79FA190E" w14:textId="77777777" w:rsidR="00EE0241" w:rsidRPr="00BA55BF" w:rsidRDefault="00077804" w:rsidP="00EE0241">
      <w:pPr>
        <w:rPr>
          <w:sz w:val="24"/>
          <w:szCs w:val="24"/>
        </w:rPr>
      </w:pPr>
      <w:r w:rsidRPr="00BA55BF">
        <w:rPr>
          <w:sz w:val="24"/>
          <w:szCs w:val="24"/>
        </w:rPr>
        <w:t>Termenul “zi”sau “zile” sau orice referire la zile reprezintă zile calendaristice dacă nu se specifică în mod diferit.</w:t>
      </w:r>
      <w:r w:rsidR="006A3EBA" w:rsidRPr="00BA55BF">
        <w:rPr>
          <w:sz w:val="24"/>
          <w:szCs w:val="24"/>
        </w:rPr>
        <w:t xml:space="preserve"> </w:t>
      </w:r>
    </w:p>
    <w:p w14:paraId="05768CE9" w14:textId="1CAFC719" w:rsidR="00827CC9" w:rsidRPr="00BA55BF" w:rsidRDefault="00EE0241" w:rsidP="00EE0241">
      <w:pPr>
        <w:rPr>
          <w:sz w:val="24"/>
          <w:szCs w:val="24"/>
        </w:rPr>
      </w:pPr>
      <w:r w:rsidRPr="00BA55BF">
        <w:rPr>
          <w:sz w:val="24"/>
          <w:szCs w:val="24"/>
        </w:rPr>
        <w:t xml:space="preserve">3.2 </w:t>
      </w:r>
      <w:r w:rsidR="00077804" w:rsidRPr="00BA55BF">
        <w:rPr>
          <w:color w:val="000000"/>
          <w:sz w:val="24"/>
          <w:szCs w:val="24"/>
        </w:rPr>
        <w:t>Interpretarea prezentului contract, are la baza dispozitiilor art.147, alin (2) din H.G. nr. 395/2016 privind Normele metodologice de aplicare a prevederilor referitoare la atribuirea contractului de achiziție publică/acordului-cadru din Legea nr. 98/2016 privind achizițiile publice.</w:t>
      </w:r>
    </w:p>
    <w:p w14:paraId="30087600" w14:textId="77777777" w:rsidR="00827CC9" w:rsidRPr="00BA55BF" w:rsidRDefault="00827CC9">
      <w:pPr>
        <w:pBdr>
          <w:top w:val="nil"/>
          <w:left w:val="nil"/>
          <w:bottom w:val="nil"/>
          <w:right w:val="nil"/>
          <w:between w:val="nil"/>
        </w:pBdr>
        <w:rPr>
          <w:color w:val="000000"/>
          <w:sz w:val="24"/>
          <w:szCs w:val="24"/>
        </w:rPr>
      </w:pPr>
    </w:p>
    <w:p w14:paraId="4FA3B00C" w14:textId="77777777" w:rsidR="00827CC9" w:rsidRPr="00BA55BF" w:rsidRDefault="00827CC9">
      <w:pPr>
        <w:pBdr>
          <w:top w:val="nil"/>
          <w:left w:val="nil"/>
          <w:bottom w:val="nil"/>
          <w:right w:val="nil"/>
          <w:between w:val="nil"/>
        </w:pBdr>
        <w:spacing w:before="85"/>
        <w:rPr>
          <w:color w:val="000000"/>
          <w:sz w:val="24"/>
          <w:szCs w:val="24"/>
        </w:rPr>
      </w:pPr>
    </w:p>
    <w:p w14:paraId="55A5923A" w14:textId="5A4B4294" w:rsidR="00827CC9" w:rsidRPr="00BA55BF" w:rsidRDefault="00077804" w:rsidP="00EE0241">
      <w:pPr>
        <w:pStyle w:val="Heading1"/>
        <w:numPr>
          <w:ilvl w:val="0"/>
          <w:numId w:val="30"/>
        </w:numPr>
        <w:tabs>
          <w:tab w:val="left" w:pos="375"/>
        </w:tabs>
      </w:pPr>
      <w:r w:rsidRPr="00BA55BF">
        <w:t>Obiectul contractului</w:t>
      </w:r>
    </w:p>
    <w:p w14:paraId="4B0289F6" w14:textId="6AD88267" w:rsidR="001730F0" w:rsidRPr="001730F0" w:rsidRDefault="00535852" w:rsidP="001730F0">
      <w:pPr>
        <w:spacing w:line="276" w:lineRule="auto"/>
        <w:jc w:val="both"/>
        <w:rPr>
          <w:color w:val="000000"/>
          <w:sz w:val="24"/>
          <w:szCs w:val="24"/>
        </w:rPr>
      </w:pPr>
      <w:r w:rsidRPr="00BA55BF">
        <w:rPr>
          <w:b/>
          <w:bCs/>
          <w:color w:val="000000"/>
          <w:sz w:val="24"/>
          <w:szCs w:val="24"/>
        </w:rPr>
        <w:t xml:space="preserve">4.1. Prestatorul se obligă </w:t>
      </w:r>
      <w:r w:rsidRPr="001730F0">
        <w:rPr>
          <w:color w:val="000000"/>
          <w:sz w:val="24"/>
          <w:szCs w:val="24"/>
        </w:rPr>
        <w:t xml:space="preserve">să presteze </w:t>
      </w:r>
      <w:r w:rsidR="001730F0" w:rsidRPr="001730F0">
        <w:rPr>
          <w:color w:val="000000"/>
          <w:sz w:val="24"/>
          <w:szCs w:val="24"/>
        </w:rPr>
        <w:t xml:space="preserve">servicii de pază, monitorizare video și intervenție la efracție și servicii de mentenanță la sistemele de: supraveghere video, detectare și alarmare la incendiu, videointerfonie, alarmare la efracție aflate în clădirile ce aparțin </w:t>
      </w:r>
      <w:r w:rsidR="001730F0" w:rsidRPr="001730F0">
        <w:rPr>
          <w:color w:val="000000"/>
          <w:sz w:val="24"/>
          <w:szCs w:val="24"/>
          <w:lang w:val="x-none"/>
        </w:rPr>
        <w:t>Universit</w:t>
      </w:r>
      <w:r w:rsidR="001730F0" w:rsidRPr="001730F0">
        <w:rPr>
          <w:color w:val="000000"/>
          <w:sz w:val="24"/>
          <w:szCs w:val="24"/>
        </w:rPr>
        <w:t>ăț</w:t>
      </w:r>
      <w:r w:rsidR="001730F0" w:rsidRPr="001730F0">
        <w:rPr>
          <w:color w:val="000000"/>
          <w:sz w:val="24"/>
          <w:szCs w:val="24"/>
          <w:lang w:val="x-none"/>
        </w:rPr>
        <w:t>ii Na</w:t>
      </w:r>
      <w:r w:rsidR="001730F0" w:rsidRPr="001730F0">
        <w:rPr>
          <w:color w:val="000000"/>
          <w:sz w:val="24"/>
          <w:szCs w:val="24"/>
        </w:rPr>
        <w:t>ț</w:t>
      </w:r>
      <w:r w:rsidR="001730F0" w:rsidRPr="001730F0">
        <w:rPr>
          <w:color w:val="000000"/>
          <w:sz w:val="24"/>
          <w:szCs w:val="24"/>
          <w:lang w:val="x-none"/>
        </w:rPr>
        <w:t>ionale de Arte Bucure</w:t>
      </w:r>
      <w:r w:rsidR="001730F0" w:rsidRPr="001730F0">
        <w:rPr>
          <w:color w:val="000000"/>
          <w:sz w:val="24"/>
          <w:szCs w:val="24"/>
        </w:rPr>
        <w:t>ș</w:t>
      </w:r>
      <w:r w:rsidR="001730F0" w:rsidRPr="001730F0">
        <w:rPr>
          <w:color w:val="000000"/>
          <w:sz w:val="24"/>
          <w:szCs w:val="24"/>
          <w:lang w:val="x-none"/>
        </w:rPr>
        <w:t>ti</w:t>
      </w:r>
      <w:r w:rsidR="001730F0" w:rsidRPr="001730F0">
        <w:rPr>
          <w:color w:val="000000"/>
          <w:sz w:val="24"/>
          <w:szCs w:val="24"/>
        </w:rPr>
        <w:t xml:space="preserve"> </w:t>
      </w:r>
      <w:r w:rsidR="001730F0" w:rsidRPr="001730F0">
        <w:rPr>
          <w:color w:val="000000"/>
          <w:sz w:val="24"/>
          <w:szCs w:val="24"/>
          <w:lang w:val="x-none"/>
        </w:rPr>
        <w:t>(denumit</w:t>
      </w:r>
      <w:r w:rsidR="001730F0" w:rsidRPr="001730F0">
        <w:rPr>
          <w:color w:val="000000"/>
          <w:sz w:val="24"/>
          <w:szCs w:val="24"/>
        </w:rPr>
        <w:t>ă</w:t>
      </w:r>
      <w:r w:rsidR="001730F0" w:rsidRPr="001730F0">
        <w:rPr>
          <w:color w:val="000000"/>
          <w:sz w:val="24"/>
          <w:szCs w:val="24"/>
          <w:lang w:val="x-none"/>
        </w:rPr>
        <w:t xml:space="preserve"> </w:t>
      </w:r>
      <w:r w:rsidR="001730F0" w:rsidRPr="001730F0">
        <w:rPr>
          <w:color w:val="000000"/>
          <w:sz w:val="24"/>
          <w:szCs w:val="24"/>
        </w:rPr>
        <w:t>î</w:t>
      </w:r>
      <w:r w:rsidR="001730F0" w:rsidRPr="001730F0">
        <w:rPr>
          <w:color w:val="000000"/>
          <w:sz w:val="24"/>
          <w:szCs w:val="24"/>
          <w:lang w:val="x-none"/>
        </w:rPr>
        <w:t>n continuare achizitor)</w:t>
      </w:r>
      <w:r w:rsidR="001730F0" w:rsidRPr="001730F0">
        <w:rPr>
          <w:color w:val="000000"/>
          <w:sz w:val="24"/>
          <w:szCs w:val="24"/>
        </w:rPr>
        <w:t>, î</w:t>
      </w:r>
      <w:r w:rsidR="001730F0" w:rsidRPr="001730F0">
        <w:rPr>
          <w:color w:val="000000"/>
          <w:sz w:val="24"/>
          <w:szCs w:val="24"/>
          <w:lang w:val="x-none"/>
        </w:rPr>
        <w:t>n conformitate cu prevederile Legii 333/2003 actualizat</w:t>
      </w:r>
      <w:r w:rsidR="001730F0" w:rsidRPr="001730F0">
        <w:rPr>
          <w:color w:val="000000"/>
          <w:sz w:val="24"/>
          <w:szCs w:val="24"/>
        </w:rPr>
        <w:t>ă</w:t>
      </w:r>
      <w:r w:rsidR="001730F0" w:rsidRPr="001730F0">
        <w:rPr>
          <w:color w:val="000000"/>
          <w:sz w:val="24"/>
          <w:szCs w:val="24"/>
          <w:lang w:val="x-none"/>
        </w:rPr>
        <w:t xml:space="preserve"> prin HG nr. 1002/ decembrie 2015 precum </w:t>
      </w:r>
      <w:r w:rsidR="001730F0" w:rsidRPr="001730F0">
        <w:rPr>
          <w:color w:val="000000"/>
          <w:sz w:val="24"/>
          <w:szCs w:val="24"/>
        </w:rPr>
        <w:t>ș</w:t>
      </w:r>
      <w:r w:rsidR="001730F0" w:rsidRPr="001730F0">
        <w:rPr>
          <w:color w:val="000000"/>
          <w:sz w:val="24"/>
          <w:szCs w:val="24"/>
          <w:lang w:val="x-none"/>
        </w:rPr>
        <w:t>i a Hotărârii nr.4/2021 publicat</w:t>
      </w:r>
      <w:r w:rsidR="001730F0" w:rsidRPr="001730F0">
        <w:rPr>
          <w:color w:val="000000"/>
          <w:sz w:val="24"/>
          <w:szCs w:val="24"/>
        </w:rPr>
        <w:t>ă</w:t>
      </w:r>
      <w:r w:rsidR="001730F0" w:rsidRPr="001730F0">
        <w:rPr>
          <w:color w:val="000000"/>
          <w:sz w:val="24"/>
          <w:szCs w:val="24"/>
          <w:lang w:val="x-none"/>
        </w:rPr>
        <w:t xml:space="preserve"> în Monitorul Oficial nr.40 din 13 ianuarie 2021, privind paza obiectivelor, bunurilor, valorilor și protec</w:t>
      </w:r>
      <w:r w:rsidR="001730F0" w:rsidRPr="001730F0">
        <w:rPr>
          <w:color w:val="000000"/>
          <w:sz w:val="24"/>
          <w:szCs w:val="24"/>
        </w:rPr>
        <w:t>ț</w:t>
      </w:r>
      <w:r w:rsidR="001730F0" w:rsidRPr="001730F0">
        <w:rPr>
          <w:color w:val="000000"/>
          <w:sz w:val="24"/>
          <w:szCs w:val="24"/>
          <w:lang w:val="x-none"/>
        </w:rPr>
        <w:t>ia persoanelor.</w:t>
      </w:r>
    </w:p>
    <w:p w14:paraId="19019E0B" w14:textId="3B738965" w:rsidR="00535852" w:rsidRPr="00BA55BF" w:rsidRDefault="00535852" w:rsidP="001730F0">
      <w:pPr>
        <w:spacing w:line="276" w:lineRule="auto"/>
        <w:jc w:val="both"/>
        <w:rPr>
          <w:b/>
          <w:szCs w:val="24"/>
          <w:lang w:val="en-US"/>
        </w:rPr>
      </w:pPr>
    </w:p>
    <w:p w14:paraId="6E18D8CC" w14:textId="77777777" w:rsidR="00535852" w:rsidRPr="00BA55BF" w:rsidRDefault="00535852" w:rsidP="00535852">
      <w:pPr>
        <w:pStyle w:val="DefaultText"/>
        <w:rPr>
          <w:bCs/>
          <w:i/>
          <w:szCs w:val="24"/>
          <w:lang w:val="es-ES"/>
        </w:rPr>
      </w:pPr>
      <w:r w:rsidRPr="00BA55BF">
        <w:rPr>
          <w:b/>
          <w:szCs w:val="24"/>
          <w:lang w:val="en-US"/>
        </w:rPr>
        <w:t xml:space="preserve">4.1.1 </w:t>
      </w:r>
      <w:r w:rsidRPr="00BA55BF">
        <w:rPr>
          <w:b/>
          <w:szCs w:val="24"/>
        </w:rPr>
        <w:t>Obiectivele de paza sunt</w:t>
      </w:r>
      <w:r w:rsidRPr="00BA55BF">
        <w:rPr>
          <w:bCs/>
          <w:szCs w:val="24"/>
        </w:rPr>
        <w:t>:</w:t>
      </w:r>
    </w:p>
    <w:p w14:paraId="4A41EAEB" w14:textId="77777777" w:rsidR="00535852" w:rsidRPr="00BA55BF" w:rsidRDefault="00535852" w:rsidP="00535852">
      <w:pPr>
        <w:pStyle w:val="DefaultText"/>
        <w:rPr>
          <w:szCs w:val="24"/>
          <w:lang w:val="it-IT"/>
        </w:rPr>
      </w:pPr>
      <w:r w:rsidRPr="00BA55BF">
        <w:rPr>
          <w:szCs w:val="24"/>
        </w:rPr>
        <w:t xml:space="preserve">Obiectiv nr.1- </w:t>
      </w:r>
      <w:r w:rsidRPr="00BA55BF">
        <w:rPr>
          <w:szCs w:val="24"/>
          <w:lang w:val="it-IT"/>
        </w:rPr>
        <w:t>Locaţia situată în Bucureşti, Strada General Constantin Budișteanu nr. 19, sector 1;</w:t>
      </w:r>
    </w:p>
    <w:p w14:paraId="5DDE06EC" w14:textId="77777777" w:rsidR="00535852" w:rsidRPr="00BA55BF" w:rsidRDefault="00535852" w:rsidP="00535852">
      <w:pPr>
        <w:pStyle w:val="DefaultText"/>
        <w:rPr>
          <w:szCs w:val="24"/>
          <w:lang w:val="it-IT"/>
        </w:rPr>
      </w:pPr>
      <w:r w:rsidRPr="00BA55BF">
        <w:rPr>
          <w:szCs w:val="24"/>
        </w:rPr>
        <w:t xml:space="preserve">Obiectiv nr.2- </w:t>
      </w:r>
      <w:r w:rsidRPr="00BA55BF">
        <w:rPr>
          <w:szCs w:val="24"/>
          <w:lang w:val="it-IT"/>
        </w:rPr>
        <w:t>Locaţia situată în Bucureşti, Calea Grivitei nr. 28, sector 1;</w:t>
      </w:r>
    </w:p>
    <w:p w14:paraId="29BC6580" w14:textId="77777777" w:rsidR="00535852" w:rsidRPr="00BA55BF" w:rsidRDefault="00535852" w:rsidP="00535852">
      <w:pPr>
        <w:pStyle w:val="DefaultText"/>
        <w:rPr>
          <w:szCs w:val="24"/>
          <w:lang w:val="it-IT"/>
        </w:rPr>
      </w:pPr>
      <w:r w:rsidRPr="00BA55BF">
        <w:rPr>
          <w:szCs w:val="24"/>
        </w:rPr>
        <w:t>Obiectiv nr.3 -</w:t>
      </w:r>
      <w:r w:rsidRPr="00BA55BF">
        <w:rPr>
          <w:szCs w:val="24"/>
          <w:lang w:val="it-IT"/>
        </w:rPr>
        <w:t>Locaţia situată în Bucureşti, Calea Grivitei nr. 22, sector 1;</w:t>
      </w:r>
    </w:p>
    <w:p w14:paraId="3B8EAA34" w14:textId="77777777" w:rsidR="00535852" w:rsidRPr="00BA55BF" w:rsidRDefault="00535852" w:rsidP="00535852">
      <w:pPr>
        <w:pStyle w:val="DefaultText"/>
        <w:rPr>
          <w:szCs w:val="24"/>
          <w:lang w:val="it-IT"/>
        </w:rPr>
      </w:pPr>
      <w:r w:rsidRPr="00BA55BF">
        <w:rPr>
          <w:szCs w:val="24"/>
        </w:rPr>
        <w:t>Obiectiv nr.4 -</w:t>
      </w:r>
      <w:r w:rsidRPr="00BA55BF">
        <w:rPr>
          <w:szCs w:val="24"/>
          <w:lang w:val="it-IT"/>
        </w:rPr>
        <w:t>Locatia situata in Bucuresti, Strada Occidentului, nr.18, sector 1.</w:t>
      </w:r>
    </w:p>
    <w:p w14:paraId="6B246A66" w14:textId="77777777" w:rsidR="00535852" w:rsidRPr="00BA55BF" w:rsidRDefault="00535852" w:rsidP="00535852">
      <w:pPr>
        <w:pStyle w:val="DefaultText"/>
        <w:rPr>
          <w:b/>
          <w:szCs w:val="24"/>
          <w:lang w:val="it-IT"/>
        </w:rPr>
      </w:pPr>
    </w:p>
    <w:p w14:paraId="6F12BF44" w14:textId="77777777" w:rsidR="00535852" w:rsidRPr="00BA55BF" w:rsidRDefault="00535852" w:rsidP="00535852">
      <w:pPr>
        <w:pStyle w:val="DefaultText"/>
        <w:rPr>
          <w:b/>
          <w:szCs w:val="24"/>
          <w:lang w:val="it-IT"/>
        </w:rPr>
      </w:pPr>
      <w:r w:rsidRPr="00BA55BF">
        <w:rPr>
          <w:b/>
          <w:szCs w:val="24"/>
          <w:lang w:val="it-IT"/>
        </w:rPr>
        <w:t xml:space="preserve">4.2  - Prestatorul se obligă să presteze, servicii de paza, avand </w:t>
      </w:r>
      <w:bookmarkStart w:id="0" w:name="_Hlk523482554"/>
      <w:r w:rsidRPr="00BA55BF">
        <w:rPr>
          <w:b/>
          <w:szCs w:val="24"/>
          <w:lang w:val="it-IT"/>
        </w:rPr>
        <w:t>cod CPV principal 79713000-5:</w:t>
      </w:r>
    </w:p>
    <w:p w14:paraId="3D40896A" w14:textId="77777777" w:rsidR="00535852" w:rsidRPr="00BA55BF" w:rsidRDefault="00535852" w:rsidP="00535852">
      <w:pPr>
        <w:spacing w:line="276" w:lineRule="auto"/>
        <w:jc w:val="both"/>
        <w:rPr>
          <w:sz w:val="24"/>
          <w:szCs w:val="24"/>
        </w:rPr>
      </w:pPr>
      <w:r w:rsidRPr="00BA55BF">
        <w:rPr>
          <w:sz w:val="24"/>
          <w:szCs w:val="24"/>
        </w:rPr>
        <w:t xml:space="preserve">Coduri de clasificare CPV: </w:t>
      </w:r>
    </w:p>
    <w:p w14:paraId="6FE48F22" w14:textId="77777777" w:rsidR="00535852" w:rsidRPr="00BA55BF" w:rsidRDefault="00535852" w:rsidP="00535852">
      <w:pPr>
        <w:spacing w:line="276" w:lineRule="auto"/>
        <w:jc w:val="both"/>
        <w:rPr>
          <w:sz w:val="24"/>
          <w:szCs w:val="24"/>
        </w:rPr>
      </w:pPr>
      <w:bookmarkStart w:id="1" w:name="_Hlk169093224"/>
      <w:r w:rsidRPr="00BA55BF">
        <w:rPr>
          <w:sz w:val="24"/>
          <w:szCs w:val="24"/>
        </w:rPr>
        <w:t>Cod CPV principal 79713000-5 Servicii de pază.</w:t>
      </w:r>
    </w:p>
    <w:p w14:paraId="2E53ED36" w14:textId="77777777" w:rsidR="00535852" w:rsidRPr="00BA55BF" w:rsidRDefault="00535852" w:rsidP="00535852">
      <w:pPr>
        <w:spacing w:line="276" w:lineRule="auto"/>
        <w:jc w:val="both"/>
        <w:rPr>
          <w:sz w:val="24"/>
          <w:szCs w:val="24"/>
        </w:rPr>
      </w:pPr>
      <w:r w:rsidRPr="00BA55BF">
        <w:rPr>
          <w:sz w:val="24"/>
          <w:szCs w:val="24"/>
        </w:rPr>
        <w:t>Cod CPV secundare:</w:t>
      </w:r>
    </w:p>
    <w:p w14:paraId="64BFECC8" w14:textId="77777777" w:rsidR="00535852" w:rsidRPr="00BA55BF" w:rsidRDefault="00535852" w:rsidP="00535852">
      <w:pPr>
        <w:spacing w:line="276" w:lineRule="auto"/>
        <w:jc w:val="both"/>
        <w:rPr>
          <w:sz w:val="24"/>
          <w:szCs w:val="24"/>
        </w:rPr>
      </w:pPr>
      <w:r w:rsidRPr="00BA55BF">
        <w:rPr>
          <w:sz w:val="24"/>
          <w:szCs w:val="24"/>
        </w:rPr>
        <w:t>79711000-1 Servicii de monitorizare a sistemelor de alarma (Rev.2)</w:t>
      </w:r>
    </w:p>
    <w:p w14:paraId="31EBAF64" w14:textId="46610873" w:rsidR="00535852" w:rsidRDefault="00535852" w:rsidP="00535852">
      <w:pPr>
        <w:spacing w:line="276" w:lineRule="auto"/>
        <w:jc w:val="both"/>
        <w:rPr>
          <w:sz w:val="24"/>
          <w:szCs w:val="24"/>
        </w:rPr>
      </w:pPr>
      <w:r w:rsidRPr="00BA55BF">
        <w:rPr>
          <w:sz w:val="24"/>
          <w:szCs w:val="24"/>
        </w:rPr>
        <w:t>50610000-4 Servicii de reparare si de intretinere a echipamentului de securitate (Rev.2).</w:t>
      </w:r>
    </w:p>
    <w:p w14:paraId="138E0D6E" w14:textId="77777777" w:rsidR="00932356" w:rsidRPr="00BA55BF" w:rsidRDefault="00932356" w:rsidP="00535852">
      <w:pPr>
        <w:spacing w:line="276" w:lineRule="auto"/>
        <w:jc w:val="both"/>
        <w:rPr>
          <w:sz w:val="24"/>
          <w:szCs w:val="24"/>
        </w:rPr>
      </w:pPr>
    </w:p>
    <w:bookmarkEnd w:id="1"/>
    <w:p w14:paraId="39B45709" w14:textId="77777777" w:rsidR="00535852" w:rsidRPr="00BA55BF" w:rsidRDefault="00535852" w:rsidP="00535852">
      <w:pPr>
        <w:pStyle w:val="DefaultText"/>
        <w:rPr>
          <w:szCs w:val="24"/>
          <w:lang w:val="it-IT"/>
        </w:rPr>
      </w:pPr>
      <w:r w:rsidRPr="00BA55BF">
        <w:rPr>
          <w:color w:val="000000"/>
          <w:szCs w:val="24"/>
          <w:lang w:val="it-IT"/>
        </w:rPr>
        <w:t>La urmatoarele locatii:</w:t>
      </w:r>
    </w:p>
    <w:bookmarkEnd w:id="0"/>
    <w:p w14:paraId="567BC797" w14:textId="77777777" w:rsidR="00535852" w:rsidRPr="00BA55BF" w:rsidRDefault="00535852" w:rsidP="00535852">
      <w:pPr>
        <w:pStyle w:val="DefaultText"/>
        <w:rPr>
          <w:szCs w:val="24"/>
          <w:lang w:val="it-IT"/>
        </w:rPr>
      </w:pPr>
    </w:p>
    <w:p w14:paraId="65A4C518" w14:textId="77777777" w:rsidR="00535852" w:rsidRPr="00BA55BF" w:rsidRDefault="00535852" w:rsidP="00535852">
      <w:pPr>
        <w:pStyle w:val="DefaultText"/>
        <w:rPr>
          <w:b/>
          <w:szCs w:val="24"/>
          <w:lang w:val="it-IT"/>
        </w:rPr>
      </w:pPr>
      <w:r w:rsidRPr="00BA55BF">
        <w:rPr>
          <w:b/>
          <w:szCs w:val="24"/>
          <w:lang w:val="it-IT"/>
        </w:rPr>
        <w:t xml:space="preserve">4.2.1 </w:t>
      </w:r>
      <w:r w:rsidRPr="00BA55BF">
        <w:rPr>
          <w:b/>
          <w:bCs/>
          <w:szCs w:val="24"/>
          <w:lang w:val="it-IT"/>
        </w:rPr>
        <w:t>Locaţia situată în Bucureşti, Calea Grivitei nr. 22,</w:t>
      </w:r>
      <w:r w:rsidRPr="00BA55BF">
        <w:rPr>
          <w:b/>
          <w:szCs w:val="24"/>
          <w:lang w:val="it-IT"/>
        </w:rPr>
        <w:t xml:space="preserve"> sector 1:  </w:t>
      </w:r>
    </w:p>
    <w:p w14:paraId="7D2A105E" w14:textId="77777777" w:rsidR="00535852" w:rsidRPr="00BA55BF" w:rsidRDefault="00535852" w:rsidP="00535852">
      <w:pPr>
        <w:pStyle w:val="DefaultText"/>
        <w:numPr>
          <w:ilvl w:val="0"/>
          <w:numId w:val="31"/>
        </w:numPr>
        <w:rPr>
          <w:szCs w:val="24"/>
          <w:lang w:val="en-GB"/>
        </w:rPr>
      </w:pPr>
      <w:r w:rsidRPr="00BA55BF">
        <w:rPr>
          <w:szCs w:val="24"/>
          <w:lang w:val="en-GB"/>
        </w:rPr>
        <w:t>1 post paza umana  intre orele 06.00-22.00 (16 ore/zi) timp de 6 zile pe saptamana, exceptand ziua de duminica;</w:t>
      </w:r>
    </w:p>
    <w:p w14:paraId="51C2E081" w14:textId="4EB5AF1C" w:rsidR="00535852" w:rsidRDefault="00535852" w:rsidP="00535852">
      <w:pPr>
        <w:pStyle w:val="DefaultText"/>
        <w:numPr>
          <w:ilvl w:val="0"/>
          <w:numId w:val="31"/>
        </w:numPr>
        <w:rPr>
          <w:szCs w:val="24"/>
          <w:lang w:val="en-GB"/>
        </w:rPr>
      </w:pPr>
      <w:r w:rsidRPr="00BA55BF">
        <w:rPr>
          <w:szCs w:val="24"/>
          <w:lang w:val="en-GB"/>
        </w:rPr>
        <w:t>Servicii de monitorizare- interventie Sisteme de Alarmare la Efractie 24/24 ore.</w:t>
      </w:r>
    </w:p>
    <w:p w14:paraId="2B0BB1BF" w14:textId="13E9A2E6" w:rsidR="000A41A0" w:rsidRPr="00BA55BF" w:rsidRDefault="000A41A0" w:rsidP="00535852">
      <w:pPr>
        <w:pStyle w:val="DefaultText"/>
        <w:numPr>
          <w:ilvl w:val="0"/>
          <w:numId w:val="31"/>
        </w:numPr>
        <w:rPr>
          <w:szCs w:val="24"/>
          <w:lang w:val="en-GB"/>
        </w:rPr>
      </w:pPr>
      <w:r>
        <w:rPr>
          <w:szCs w:val="24"/>
          <w:lang w:val="en-GB"/>
        </w:rPr>
        <w:t>Servicii de mentenanta pentru sistemele de supraveghere, alarmare la efractie, videointerfonie.</w:t>
      </w:r>
    </w:p>
    <w:p w14:paraId="3C2BA688" w14:textId="77777777" w:rsidR="00535852" w:rsidRPr="00BA55BF" w:rsidRDefault="00535852" w:rsidP="00535852">
      <w:pPr>
        <w:pStyle w:val="DefaultText"/>
        <w:rPr>
          <w:szCs w:val="24"/>
          <w:lang w:val="it-IT"/>
        </w:rPr>
      </w:pPr>
    </w:p>
    <w:p w14:paraId="71A077EF" w14:textId="77777777" w:rsidR="00535852" w:rsidRPr="00BA55BF" w:rsidRDefault="00535852" w:rsidP="00535852">
      <w:pPr>
        <w:pStyle w:val="DefaultText"/>
        <w:rPr>
          <w:szCs w:val="24"/>
          <w:lang w:val="en-GB"/>
        </w:rPr>
      </w:pPr>
      <w:r w:rsidRPr="00BA55BF">
        <w:rPr>
          <w:b/>
          <w:szCs w:val="24"/>
          <w:lang w:val="it-IT"/>
        </w:rPr>
        <w:t xml:space="preserve">4.2.2 Locaţia situată în Bucureşti, </w:t>
      </w:r>
      <w:r w:rsidRPr="00BA55BF">
        <w:rPr>
          <w:b/>
          <w:bCs/>
          <w:szCs w:val="24"/>
          <w:lang w:val="it-IT"/>
        </w:rPr>
        <w:t>Calea Grivitei nr. 28</w:t>
      </w:r>
      <w:r w:rsidRPr="00BA55BF">
        <w:rPr>
          <w:b/>
          <w:szCs w:val="24"/>
          <w:lang w:val="it-IT"/>
        </w:rPr>
        <w:t>, sector 1</w:t>
      </w:r>
      <w:r w:rsidRPr="00BA55BF">
        <w:rPr>
          <w:szCs w:val="24"/>
          <w:lang w:val="it-IT"/>
        </w:rPr>
        <w:t>:</w:t>
      </w:r>
    </w:p>
    <w:p w14:paraId="3426056F" w14:textId="77777777" w:rsidR="00535852" w:rsidRPr="00BA55BF" w:rsidRDefault="00535852" w:rsidP="00535852">
      <w:pPr>
        <w:pStyle w:val="DefaultText"/>
        <w:numPr>
          <w:ilvl w:val="0"/>
          <w:numId w:val="31"/>
        </w:numPr>
        <w:rPr>
          <w:szCs w:val="24"/>
          <w:lang w:val="en-GB" w:eastAsia="en-US"/>
        </w:rPr>
      </w:pPr>
      <w:r w:rsidRPr="00BA55BF">
        <w:rPr>
          <w:szCs w:val="24"/>
          <w:lang w:val="en-GB" w:eastAsia="en-US"/>
        </w:rPr>
        <w:t>1 post paza umana  intre orele 06.00-22.00 (16 ore/zi) timp de 6 zile pe saptamana, exceptand ziua de duminica</w:t>
      </w:r>
      <w:r w:rsidRPr="00BA55BF">
        <w:rPr>
          <w:szCs w:val="24"/>
          <w:lang w:val="en-GB"/>
        </w:rPr>
        <w:t>;</w:t>
      </w:r>
    </w:p>
    <w:p w14:paraId="31AB45AC" w14:textId="79774BBF" w:rsidR="00535852" w:rsidRDefault="00535852" w:rsidP="00535852">
      <w:pPr>
        <w:pStyle w:val="DefaultText"/>
        <w:numPr>
          <w:ilvl w:val="0"/>
          <w:numId w:val="31"/>
        </w:numPr>
        <w:rPr>
          <w:szCs w:val="24"/>
          <w:lang w:val="en-GB"/>
        </w:rPr>
      </w:pPr>
      <w:r w:rsidRPr="00BA55BF">
        <w:rPr>
          <w:szCs w:val="24"/>
          <w:lang w:val="en-GB"/>
        </w:rPr>
        <w:t>Servicii de monitorizare- interventie Sisteme de Alarmare la Efractie 24/24 ore.</w:t>
      </w:r>
    </w:p>
    <w:p w14:paraId="70A1D7D8" w14:textId="072C7239" w:rsidR="000A41A0" w:rsidRPr="00BA55BF" w:rsidRDefault="000A41A0" w:rsidP="00535852">
      <w:pPr>
        <w:pStyle w:val="DefaultText"/>
        <w:numPr>
          <w:ilvl w:val="0"/>
          <w:numId w:val="31"/>
        </w:numPr>
        <w:rPr>
          <w:szCs w:val="24"/>
          <w:lang w:val="en-GB"/>
        </w:rPr>
      </w:pPr>
      <w:r>
        <w:rPr>
          <w:szCs w:val="24"/>
          <w:lang w:val="en-GB"/>
        </w:rPr>
        <w:t>Servicii de mentenanta pentru sistemele de supraveghere, alarmare la efractie, videointerfonie.</w:t>
      </w:r>
    </w:p>
    <w:p w14:paraId="129CA2DE" w14:textId="77777777" w:rsidR="00535852" w:rsidRPr="00BA55BF" w:rsidRDefault="00535852" w:rsidP="00535852">
      <w:pPr>
        <w:pStyle w:val="DefaultText"/>
        <w:rPr>
          <w:szCs w:val="24"/>
          <w:lang w:val="it-IT"/>
        </w:rPr>
      </w:pPr>
    </w:p>
    <w:p w14:paraId="1E20C7C9" w14:textId="77777777" w:rsidR="00535852" w:rsidRPr="00BA55BF" w:rsidRDefault="00535852" w:rsidP="00535852">
      <w:pPr>
        <w:pStyle w:val="DefaultText"/>
        <w:rPr>
          <w:szCs w:val="24"/>
          <w:lang w:val="it-IT"/>
        </w:rPr>
      </w:pPr>
      <w:r w:rsidRPr="00BA55BF">
        <w:rPr>
          <w:b/>
          <w:szCs w:val="24"/>
          <w:lang w:val="it-IT"/>
        </w:rPr>
        <w:t xml:space="preserve"> 4.2.3 </w:t>
      </w:r>
      <w:r w:rsidRPr="00BA55BF">
        <w:rPr>
          <w:b/>
          <w:bCs/>
          <w:szCs w:val="24"/>
          <w:lang w:val="it-IT"/>
        </w:rPr>
        <w:t>Locaţia situată în Bucureşti, Strada General Constantin Budișteanu nr. 19, sector 1</w:t>
      </w:r>
      <w:r w:rsidRPr="00BA55BF">
        <w:rPr>
          <w:szCs w:val="24"/>
          <w:lang w:val="it-IT"/>
        </w:rPr>
        <w:t xml:space="preserve">:  </w:t>
      </w:r>
    </w:p>
    <w:p w14:paraId="6A9D3924" w14:textId="77777777" w:rsidR="00535852" w:rsidRPr="00BA55BF" w:rsidRDefault="00535852" w:rsidP="00535852">
      <w:pPr>
        <w:pStyle w:val="DefaultText"/>
        <w:numPr>
          <w:ilvl w:val="0"/>
          <w:numId w:val="31"/>
        </w:numPr>
        <w:rPr>
          <w:bCs/>
          <w:szCs w:val="24"/>
          <w:lang w:val="en-GB"/>
        </w:rPr>
      </w:pPr>
      <w:r w:rsidRPr="00BA55BF">
        <w:rPr>
          <w:bCs/>
          <w:szCs w:val="24"/>
          <w:lang w:val="en-GB"/>
        </w:rPr>
        <w:t>1 post paza umana intre orele 06.00-22.00 (16 ore/zi) timp de 6 zile pe saptamana, exceptand ziua de duminica;</w:t>
      </w:r>
    </w:p>
    <w:p w14:paraId="2CA61317" w14:textId="0EFB3DCF" w:rsidR="00535852" w:rsidRPr="00BA55BF" w:rsidRDefault="00535852" w:rsidP="00535852">
      <w:pPr>
        <w:pStyle w:val="DefaultText"/>
        <w:numPr>
          <w:ilvl w:val="0"/>
          <w:numId w:val="31"/>
        </w:numPr>
        <w:rPr>
          <w:bCs/>
          <w:szCs w:val="24"/>
          <w:lang w:val="en-GB"/>
        </w:rPr>
      </w:pPr>
      <w:r w:rsidRPr="00BA55BF">
        <w:rPr>
          <w:bCs/>
          <w:szCs w:val="24"/>
          <w:lang w:val="en-GB"/>
        </w:rPr>
        <w:lastRenderedPageBreak/>
        <w:t>Servicii de monitorizare</w:t>
      </w:r>
      <w:r w:rsidR="000A41A0">
        <w:rPr>
          <w:bCs/>
          <w:szCs w:val="24"/>
          <w:lang w:val="en-GB"/>
        </w:rPr>
        <w:t xml:space="preserve"> video</w:t>
      </w:r>
      <w:r w:rsidRPr="00BA55BF">
        <w:rPr>
          <w:bCs/>
          <w:szCs w:val="24"/>
          <w:lang w:val="en-GB"/>
        </w:rPr>
        <w:t>- interventie Sisteme de Alarmare la Efractie</w:t>
      </w:r>
      <w:r w:rsidR="000A41A0">
        <w:rPr>
          <w:bCs/>
          <w:szCs w:val="24"/>
          <w:lang w:val="en-GB"/>
        </w:rPr>
        <w:t xml:space="preserve">  </w:t>
      </w:r>
      <w:r w:rsidR="000A41A0" w:rsidRPr="00BA55BF">
        <w:rPr>
          <w:bCs/>
          <w:szCs w:val="24"/>
          <w:lang w:val="en-GB"/>
        </w:rPr>
        <w:t>2 alarme reale incluse</w:t>
      </w:r>
      <w:r w:rsidR="000A41A0">
        <w:rPr>
          <w:bCs/>
          <w:szCs w:val="24"/>
          <w:lang w:val="en-GB"/>
        </w:rPr>
        <w:t xml:space="preserve"> </w:t>
      </w:r>
      <w:r w:rsidR="000A41A0" w:rsidRPr="00BA55BF">
        <w:rPr>
          <w:bCs/>
          <w:szCs w:val="24"/>
          <w:lang w:val="en-GB"/>
        </w:rPr>
        <w:t>24/24 ore</w:t>
      </w:r>
      <w:r w:rsidRPr="00BA55BF">
        <w:rPr>
          <w:bCs/>
          <w:szCs w:val="24"/>
          <w:lang w:val="en-GB"/>
        </w:rPr>
        <w:t xml:space="preserve">, </w:t>
      </w:r>
    </w:p>
    <w:p w14:paraId="1870CBDD" w14:textId="656040C6" w:rsidR="000A41A0" w:rsidRPr="000A41A0" w:rsidRDefault="000A41A0" w:rsidP="00535852">
      <w:pPr>
        <w:pStyle w:val="DefaultText"/>
        <w:numPr>
          <w:ilvl w:val="0"/>
          <w:numId w:val="31"/>
        </w:numPr>
        <w:rPr>
          <w:bCs/>
          <w:szCs w:val="24"/>
          <w:lang w:val="en-GB"/>
        </w:rPr>
      </w:pPr>
      <w:r>
        <w:rPr>
          <w:szCs w:val="24"/>
          <w:lang w:val="en-GB"/>
        </w:rPr>
        <w:t>Servicii de mentenanta pentru sistemele de supraveghere, alarmare la efractie, videointerfonie.</w:t>
      </w:r>
    </w:p>
    <w:p w14:paraId="38A1CCAA" w14:textId="1174FA8C" w:rsidR="000A41A0" w:rsidRPr="00BA55BF" w:rsidRDefault="00112677" w:rsidP="00535852">
      <w:pPr>
        <w:pStyle w:val="DefaultText"/>
        <w:numPr>
          <w:ilvl w:val="0"/>
          <w:numId w:val="31"/>
        </w:numPr>
        <w:rPr>
          <w:bCs/>
          <w:szCs w:val="24"/>
          <w:lang w:val="en-GB"/>
        </w:rPr>
      </w:pPr>
      <w:r>
        <w:rPr>
          <w:szCs w:val="24"/>
          <w:lang w:val="en-GB"/>
        </w:rPr>
        <w:t>Servicii de m</w:t>
      </w:r>
      <w:r w:rsidR="000A41A0">
        <w:rPr>
          <w:szCs w:val="24"/>
          <w:lang w:val="en-GB"/>
        </w:rPr>
        <w:t xml:space="preserve">entenanta </w:t>
      </w:r>
      <w:r>
        <w:rPr>
          <w:szCs w:val="24"/>
          <w:lang w:val="en-GB"/>
        </w:rPr>
        <w:t>pentru sistemele de</w:t>
      </w:r>
      <w:r w:rsidR="000A41A0">
        <w:rPr>
          <w:szCs w:val="24"/>
          <w:lang w:val="en-GB"/>
        </w:rPr>
        <w:t xml:space="preserve"> detectare si alarmare la incendiu 24/24 ore.</w:t>
      </w:r>
    </w:p>
    <w:p w14:paraId="2EF6A1E7" w14:textId="77777777" w:rsidR="00535852" w:rsidRPr="00BA55BF" w:rsidRDefault="00535852" w:rsidP="00535852">
      <w:pPr>
        <w:pStyle w:val="DefaultText"/>
        <w:rPr>
          <w:b/>
          <w:bCs/>
          <w:szCs w:val="24"/>
          <w:lang w:val="it-IT"/>
        </w:rPr>
      </w:pPr>
    </w:p>
    <w:p w14:paraId="46ADEB9E" w14:textId="77777777" w:rsidR="00535852" w:rsidRPr="00BA55BF" w:rsidRDefault="00535852" w:rsidP="00535852">
      <w:pPr>
        <w:pStyle w:val="DefaultText"/>
        <w:rPr>
          <w:szCs w:val="24"/>
          <w:lang w:val="it-IT"/>
        </w:rPr>
      </w:pPr>
      <w:r w:rsidRPr="00BA55BF">
        <w:rPr>
          <w:b/>
          <w:bCs/>
          <w:szCs w:val="24"/>
          <w:lang w:val="it-IT"/>
        </w:rPr>
        <w:t>4.2.4 Locatia situata in Bucuresti, Strada Occidentului, nr.18, sector 1</w:t>
      </w:r>
      <w:r w:rsidRPr="00BA55BF">
        <w:rPr>
          <w:szCs w:val="24"/>
          <w:lang w:val="it-IT"/>
        </w:rPr>
        <w:t xml:space="preserve">: </w:t>
      </w:r>
    </w:p>
    <w:p w14:paraId="1934D7EE" w14:textId="77777777" w:rsidR="00535852" w:rsidRPr="00BA55BF" w:rsidRDefault="00535852" w:rsidP="00535852">
      <w:pPr>
        <w:pStyle w:val="DefaultText"/>
        <w:numPr>
          <w:ilvl w:val="0"/>
          <w:numId w:val="31"/>
        </w:numPr>
        <w:rPr>
          <w:szCs w:val="24"/>
          <w:lang w:val="en-GB"/>
        </w:rPr>
      </w:pPr>
      <w:r w:rsidRPr="00BA55BF">
        <w:rPr>
          <w:szCs w:val="24"/>
          <w:lang w:val="en-GB"/>
        </w:rPr>
        <w:t>1 post paza umana 24 ore/zi;</w:t>
      </w:r>
    </w:p>
    <w:p w14:paraId="1B4C7C89" w14:textId="0D9BF2E2" w:rsidR="00535852" w:rsidRDefault="00535852" w:rsidP="00535852">
      <w:pPr>
        <w:pStyle w:val="DefaultText"/>
        <w:numPr>
          <w:ilvl w:val="0"/>
          <w:numId w:val="31"/>
        </w:numPr>
        <w:rPr>
          <w:szCs w:val="24"/>
          <w:lang w:val="en-GB"/>
        </w:rPr>
      </w:pPr>
      <w:r w:rsidRPr="00BA55BF">
        <w:rPr>
          <w:szCs w:val="24"/>
          <w:lang w:val="en-GB"/>
        </w:rPr>
        <w:t xml:space="preserve">Servicii de monitorizare- interventie Sisteme de Alarmare la Efractie </w:t>
      </w:r>
      <w:r w:rsidR="00112677">
        <w:rPr>
          <w:szCs w:val="24"/>
          <w:lang w:val="en-GB"/>
        </w:rPr>
        <w:t xml:space="preserve">( </w:t>
      </w:r>
      <w:r w:rsidR="00112677" w:rsidRPr="00BA55BF">
        <w:rPr>
          <w:szCs w:val="24"/>
          <w:lang w:val="en-GB"/>
        </w:rPr>
        <w:t>2 alarme reale incluse</w:t>
      </w:r>
      <w:r w:rsidR="00112677">
        <w:rPr>
          <w:szCs w:val="24"/>
          <w:lang w:val="en-GB"/>
        </w:rPr>
        <w:t>)</w:t>
      </w:r>
      <w:r w:rsidR="00112677" w:rsidRPr="00BA55BF">
        <w:rPr>
          <w:szCs w:val="24"/>
          <w:lang w:val="en-GB"/>
        </w:rPr>
        <w:t xml:space="preserve"> </w:t>
      </w:r>
      <w:r w:rsidR="00112677">
        <w:rPr>
          <w:szCs w:val="24"/>
          <w:lang w:val="en-GB"/>
        </w:rPr>
        <w:t xml:space="preserve"> </w:t>
      </w:r>
      <w:r w:rsidRPr="00BA55BF">
        <w:rPr>
          <w:szCs w:val="24"/>
          <w:lang w:val="en-GB"/>
        </w:rPr>
        <w:t>24/24 ore;</w:t>
      </w:r>
    </w:p>
    <w:p w14:paraId="19D952CB" w14:textId="02245DDD" w:rsidR="00112677" w:rsidRPr="00BA55BF" w:rsidRDefault="00112677" w:rsidP="00535852">
      <w:pPr>
        <w:pStyle w:val="DefaultText"/>
        <w:numPr>
          <w:ilvl w:val="0"/>
          <w:numId w:val="31"/>
        </w:numPr>
        <w:rPr>
          <w:szCs w:val="24"/>
          <w:lang w:val="en-GB"/>
        </w:rPr>
      </w:pPr>
      <w:r>
        <w:rPr>
          <w:szCs w:val="24"/>
          <w:lang w:val="en-GB"/>
        </w:rPr>
        <w:t>Servicii de mentenanta pentru sistemele de supraveghere, alarmare la efractie, videointerfonie.</w:t>
      </w:r>
    </w:p>
    <w:p w14:paraId="34A5F88F" w14:textId="45AB778C" w:rsidR="00535852" w:rsidRPr="00BA55BF" w:rsidRDefault="00535852" w:rsidP="00932356">
      <w:pPr>
        <w:pBdr>
          <w:top w:val="nil"/>
          <w:left w:val="nil"/>
          <w:bottom w:val="nil"/>
          <w:right w:val="nil"/>
          <w:between w:val="nil"/>
        </w:pBdr>
        <w:jc w:val="both"/>
        <w:rPr>
          <w:color w:val="000000"/>
          <w:sz w:val="24"/>
          <w:szCs w:val="24"/>
        </w:rPr>
      </w:pPr>
    </w:p>
    <w:p w14:paraId="6FB3C68A" w14:textId="77777777" w:rsidR="00535852" w:rsidRPr="00BA55BF" w:rsidRDefault="00535852">
      <w:pPr>
        <w:pBdr>
          <w:top w:val="nil"/>
          <w:left w:val="nil"/>
          <w:bottom w:val="nil"/>
          <w:right w:val="nil"/>
          <w:between w:val="nil"/>
        </w:pBdr>
        <w:spacing w:before="84"/>
        <w:rPr>
          <w:color w:val="000000"/>
          <w:sz w:val="24"/>
          <w:szCs w:val="24"/>
        </w:rPr>
      </w:pPr>
    </w:p>
    <w:p w14:paraId="7485DCC6" w14:textId="77777777" w:rsidR="00827CC9" w:rsidRPr="00BA55BF" w:rsidRDefault="00077804" w:rsidP="00EE0241">
      <w:pPr>
        <w:pStyle w:val="Heading1"/>
        <w:numPr>
          <w:ilvl w:val="0"/>
          <w:numId w:val="30"/>
        </w:numPr>
        <w:tabs>
          <w:tab w:val="left" w:pos="375"/>
        </w:tabs>
        <w:ind w:left="375" w:hanging="240"/>
      </w:pPr>
      <w:r w:rsidRPr="00BA55BF">
        <w:t>Preţul contractului</w:t>
      </w:r>
    </w:p>
    <w:p w14:paraId="7F9B0528" w14:textId="060716D2" w:rsidR="00077A1B" w:rsidRPr="00BA55BF" w:rsidRDefault="009B3A21" w:rsidP="009B3A21">
      <w:pPr>
        <w:pStyle w:val="DefaultText"/>
        <w:numPr>
          <w:ilvl w:val="1"/>
          <w:numId w:val="33"/>
        </w:numPr>
        <w:rPr>
          <w:szCs w:val="24"/>
          <w:lang w:val="es-ES"/>
        </w:rPr>
      </w:pPr>
      <w:r w:rsidRPr="00BA55BF">
        <w:rPr>
          <w:szCs w:val="24"/>
          <w:lang w:val="es-ES"/>
        </w:rPr>
        <w:t xml:space="preserve"> Preţul total pentru îndeplinirea contractului, plătibil prestatorului de către achizitor  </w:t>
      </w:r>
      <w:r w:rsidR="00254717">
        <w:rPr>
          <w:szCs w:val="24"/>
          <w:lang w:val="es-ES"/>
        </w:rPr>
        <w:t>……………………….</w:t>
      </w:r>
      <w:r w:rsidR="00077A1B" w:rsidRPr="00BA55BF">
        <w:rPr>
          <w:color w:val="000000"/>
          <w:szCs w:val="24"/>
        </w:rPr>
        <w:t xml:space="preserve"> lei, la care se adaugă TVA in valoare de </w:t>
      </w:r>
      <w:r w:rsidR="00254717">
        <w:rPr>
          <w:color w:val="000000"/>
          <w:szCs w:val="24"/>
          <w:lang w:val="en-US"/>
        </w:rPr>
        <w:t>……………………</w:t>
      </w:r>
      <w:r w:rsidR="00535852" w:rsidRPr="00BA55BF">
        <w:rPr>
          <w:color w:val="000000"/>
          <w:szCs w:val="24"/>
        </w:rPr>
        <w:t xml:space="preserve"> lei</w:t>
      </w:r>
      <w:r w:rsidR="00077A1B" w:rsidRPr="00BA55BF">
        <w:rPr>
          <w:color w:val="000000"/>
          <w:szCs w:val="24"/>
        </w:rPr>
        <w:t>, pret total</w:t>
      </w:r>
      <w:r w:rsidR="00535852" w:rsidRPr="00BA55BF">
        <w:rPr>
          <w:color w:val="000000"/>
          <w:szCs w:val="24"/>
        </w:rPr>
        <w:t xml:space="preserve"> </w:t>
      </w:r>
      <w:r w:rsidR="00254717">
        <w:rPr>
          <w:color w:val="000000"/>
          <w:szCs w:val="24"/>
          <w:lang w:val="en-US"/>
        </w:rPr>
        <w:t>………………….</w:t>
      </w:r>
      <w:r w:rsidR="00077A1B" w:rsidRPr="00BA55BF">
        <w:rPr>
          <w:color w:val="000000"/>
          <w:szCs w:val="24"/>
        </w:rPr>
        <w:t xml:space="preserve"> </w:t>
      </w:r>
      <w:r w:rsidR="00FE08EF">
        <w:rPr>
          <w:color w:val="000000"/>
          <w:szCs w:val="24"/>
          <w:lang w:val="en-US"/>
        </w:rPr>
        <w:t xml:space="preserve">lei cu </w:t>
      </w:r>
      <w:r w:rsidR="00077A1B" w:rsidRPr="00BA55BF">
        <w:rPr>
          <w:color w:val="000000"/>
          <w:szCs w:val="24"/>
        </w:rPr>
        <w:t>TVA inclus</w:t>
      </w:r>
      <w:r w:rsidRPr="00BA55BF">
        <w:rPr>
          <w:color w:val="000000"/>
          <w:szCs w:val="24"/>
        </w:rPr>
        <w:t xml:space="preserve"> </w:t>
      </w:r>
      <w:r w:rsidRPr="00BA55BF">
        <w:rPr>
          <w:szCs w:val="24"/>
          <w:lang w:val="ro-RO"/>
        </w:rPr>
        <w:t>si este impartit dupa cum urmeaza:</w:t>
      </w:r>
    </w:p>
    <w:p w14:paraId="443B5B1D" w14:textId="73EE476A" w:rsidR="00827CC9" w:rsidRPr="00BA55BF" w:rsidRDefault="009B3A21" w:rsidP="009B3A21">
      <w:pPr>
        <w:pStyle w:val="DefaultText"/>
        <w:rPr>
          <w:szCs w:val="24"/>
          <w:lang w:val="ro-RO"/>
        </w:rPr>
      </w:pPr>
      <w:r w:rsidRPr="00BA55BF">
        <w:rPr>
          <w:color w:val="000000"/>
          <w:szCs w:val="24"/>
        </w:rPr>
        <w:t>5.1.1</w:t>
      </w:r>
      <w:r w:rsidR="00077804" w:rsidRPr="00BA55BF">
        <w:rPr>
          <w:color w:val="000000"/>
          <w:szCs w:val="24"/>
        </w:rPr>
        <w:t xml:space="preserve">Tariful stabilit pentru </w:t>
      </w:r>
      <w:r w:rsidR="00077804" w:rsidRPr="00BA55BF">
        <w:rPr>
          <w:b/>
          <w:bCs/>
          <w:i/>
          <w:iCs/>
          <w:color w:val="000000"/>
          <w:szCs w:val="24"/>
        </w:rPr>
        <w:t>serviciile</w:t>
      </w:r>
      <w:r w:rsidRPr="00BA55BF">
        <w:rPr>
          <w:b/>
          <w:bCs/>
          <w:i/>
          <w:iCs/>
          <w:color w:val="000000"/>
          <w:szCs w:val="24"/>
        </w:rPr>
        <w:t xml:space="preserve"> de paza</w:t>
      </w:r>
      <w:r w:rsidR="00077804" w:rsidRPr="00BA55BF">
        <w:rPr>
          <w:color w:val="000000"/>
          <w:szCs w:val="24"/>
        </w:rPr>
        <w:t xml:space="preserve"> care fac obiectul prezentului contract </w:t>
      </w:r>
      <w:r w:rsidRPr="00BA55BF">
        <w:rPr>
          <w:color w:val="000000"/>
          <w:szCs w:val="24"/>
        </w:rPr>
        <w:t>sunt</w:t>
      </w:r>
      <w:r w:rsidR="00077804" w:rsidRPr="00BA55BF">
        <w:rPr>
          <w:color w:val="000000"/>
          <w:szCs w:val="24"/>
        </w:rPr>
        <w:t xml:space="preserve"> de</w:t>
      </w:r>
      <w:r w:rsidR="00B6332E" w:rsidRPr="00BA55BF">
        <w:rPr>
          <w:color w:val="000000"/>
          <w:szCs w:val="24"/>
        </w:rPr>
        <w:t xml:space="preserve"> </w:t>
      </w:r>
      <w:r w:rsidR="00254717">
        <w:rPr>
          <w:b/>
          <w:bCs/>
          <w:color w:val="000000"/>
          <w:szCs w:val="24"/>
          <w:lang w:val="en-US"/>
        </w:rPr>
        <w:t>……….</w:t>
      </w:r>
      <w:r w:rsidR="00B6332E" w:rsidRPr="00BA55BF">
        <w:rPr>
          <w:b/>
          <w:bCs/>
          <w:color w:val="000000"/>
          <w:szCs w:val="24"/>
        </w:rPr>
        <w:t xml:space="preserve"> </w:t>
      </w:r>
      <w:r w:rsidR="00077804" w:rsidRPr="00BA55BF">
        <w:rPr>
          <w:b/>
          <w:bCs/>
          <w:color w:val="000000"/>
          <w:szCs w:val="24"/>
        </w:rPr>
        <w:t>lei/ora</w:t>
      </w:r>
      <w:r w:rsidR="00077804" w:rsidRPr="00BA55BF">
        <w:rPr>
          <w:b/>
          <w:color w:val="000000"/>
          <w:szCs w:val="24"/>
        </w:rPr>
        <w:t xml:space="preserve">, </w:t>
      </w:r>
      <w:r w:rsidR="00077804" w:rsidRPr="00BA55BF">
        <w:rPr>
          <w:color w:val="000000"/>
          <w:szCs w:val="24"/>
        </w:rPr>
        <w:t>fara</w:t>
      </w:r>
      <w:r w:rsidRPr="00BA55BF">
        <w:rPr>
          <w:color w:val="000000"/>
          <w:szCs w:val="24"/>
        </w:rPr>
        <w:t xml:space="preserve"> </w:t>
      </w:r>
      <w:r w:rsidR="00077804" w:rsidRPr="00BA55BF">
        <w:rPr>
          <w:szCs w:val="24"/>
        </w:rPr>
        <w:t>TVA</w:t>
      </w:r>
      <w:r w:rsidR="00B6332E" w:rsidRPr="00BA55BF">
        <w:rPr>
          <w:b/>
          <w:szCs w:val="24"/>
        </w:rPr>
        <w:t xml:space="preserve"> </w:t>
      </w:r>
      <w:r w:rsidR="00B6332E" w:rsidRPr="00BA55BF">
        <w:rPr>
          <w:bCs/>
          <w:szCs w:val="24"/>
        </w:rPr>
        <w:t>pentru post 24 ore/zi</w:t>
      </w:r>
      <w:r w:rsidRPr="00BA55BF">
        <w:rPr>
          <w:bCs/>
          <w:szCs w:val="24"/>
        </w:rPr>
        <w:t xml:space="preserve"> </w:t>
      </w:r>
      <w:r w:rsidRPr="00BA55BF">
        <w:rPr>
          <w:szCs w:val="24"/>
          <w:lang w:val="ro-RO"/>
        </w:rPr>
        <w:t>pentru locatia UNArte din str. Occidentului 18, sector 1, Bucuresti</w:t>
      </w:r>
      <w:r w:rsidR="00B6332E" w:rsidRPr="00BA55BF">
        <w:rPr>
          <w:bCs/>
          <w:szCs w:val="24"/>
        </w:rPr>
        <w:t xml:space="preserve"> si </w:t>
      </w:r>
      <w:r w:rsidR="00254717">
        <w:rPr>
          <w:b/>
          <w:szCs w:val="24"/>
          <w:lang w:val="en-US"/>
        </w:rPr>
        <w:t>……………</w:t>
      </w:r>
      <w:r w:rsidR="00B6332E" w:rsidRPr="00BA55BF">
        <w:rPr>
          <w:b/>
          <w:szCs w:val="24"/>
        </w:rPr>
        <w:t xml:space="preserve"> lei/ora</w:t>
      </w:r>
      <w:r w:rsidR="00B6332E" w:rsidRPr="00BA55BF">
        <w:rPr>
          <w:bCs/>
          <w:szCs w:val="24"/>
        </w:rPr>
        <w:t>, fara TVA pentru post 16 ore/zi</w:t>
      </w:r>
      <w:r w:rsidRPr="00BA55BF">
        <w:rPr>
          <w:bCs/>
          <w:szCs w:val="24"/>
        </w:rPr>
        <w:t xml:space="preserve"> </w:t>
      </w:r>
      <w:r w:rsidRPr="00BA55BF">
        <w:rPr>
          <w:szCs w:val="24"/>
          <w:lang w:val="ro-RO"/>
        </w:rPr>
        <w:t xml:space="preserve">pentru locatiile UNArte din Str. Constantin Budisteanu 19, Calea Grivitei 28 si Calea Grivitei 22, toate situate in sector 1, Bucuresti. </w:t>
      </w:r>
      <w:r w:rsidRPr="00BA55BF">
        <w:rPr>
          <w:bCs/>
          <w:szCs w:val="24"/>
        </w:rPr>
        <w:t>si este impartit astfel:</w:t>
      </w:r>
    </w:p>
    <w:p w14:paraId="682E97AD" w14:textId="430B4F9E" w:rsidR="00535852" w:rsidRPr="00BA55BF" w:rsidRDefault="00535852" w:rsidP="009B3A21">
      <w:pPr>
        <w:pStyle w:val="ListParagraph"/>
        <w:numPr>
          <w:ilvl w:val="3"/>
          <w:numId w:val="32"/>
        </w:numPr>
        <w:spacing w:before="41"/>
        <w:rPr>
          <w:bCs/>
          <w:sz w:val="24"/>
          <w:szCs w:val="24"/>
        </w:rPr>
      </w:pPr>
      <w:r w:rsidRPr="00BA55BF">
        <w:rPr>
          <w:bCs/>
          <w:sz w:val="24"/>
          <w:szCs w:val="24"/>
        </w:rPr>
        <w:t xml:space="preserve">Valoarea pentru </w:t>
      </w:r>
      <w:r w:rsidR="009B3A21" w:rsidRPr="00BA55BF">
        <w:rPr>
          <w:bCs/>
          <w:sz w:val="24"/>
          <w:szCs w:val="24"/>
        </w:rPr>
        <w:t>I</w:t>
      </w:r>
      <w:r w:rsidRPr="00BA55BF">
        <w:rPr>
          <w:bCs/>
          <w:sz w:val="24"/>
          <w:szCs w:val="24"/>
        </w:rPr>
        <w:t>nstitut</w:t>
      </w:r>
      <w:r w:rsidR="0018065D">
        <w:rPr>
          <w:bCs/>
          <w:sz w:val="24"/>
          <w:szCs w:val="24"/>
        </w:rPr>
        <w:t>-servicii paza</w:t>
      </w:r>
      <w:r w:rsidRPr="00BA55BF">
        <w:rPr>
          <w:bCs/>
          <w:sz w:val="24"/>
          <w:szCs w:val="24"/>
        </w:rPr>
        <w:t xml:space="preserve"> este de </w:t>
      </w:r>
      <w:r w:rsidR="00254717">
        <w:rPr>
          <w:bCs/>
          <w:sz w:val="24"/>
          <w:szCs w:val="24"/>
        </w:rPr>
        <w:t>...................</w:t>
      </w:r>
      <w:r w:rsidRPr="00BA55BF">
        <w:rPr>
          <w:bCs/>
          <w:sz w:val="24"/>
          <w:szCs w:val="24"/>
        </w:rPr>
        <w:t xml:space="preserve"> lei fara TVA, la care se adauga TVA in valoare de </w:t>
      </w:r>
      <w:r w:rsidR="00254717">
        <w:rPr>
          <w:bCs/>
          <w:sz w:val="24"/>
          <w:szCs w:val="24"/>
        </w:rPr>
        <w:t>.........................</w:t>
      </w:r>
      <w:r w:rsidRPr="00BA55BF">
        <w:rPr>
          <w:bCs/>
          <w:sz w:val="24"/>
          <w:szCs w:val="24"/>
        </w:rPr>
        <w:t xml:space="preserve"> lei, pret total institut</w:t>
      </w:r>
      <w:r w:rsidR="009B3A21" w:rsidRPr="00BA55BF">
        <w:rPr>
          <w:bCs/>
          <w:sz w:val="24"/>
          <w:szCs w:val="24"/>
        </w:rPr>
        <w:t xml:space="preserve"> </w:t>
      </w:r>
      <w:r w:rsidR="00254717">
        <w:rPr>
          <w:bCs/>
          <w:sz w:val="24"/>
          <w:szCs w:val="24"/>
        </w:rPr>
        <w:t>....................</w:t>
      </w:r>
      <w:r w:rsidRPr="00BA55BF">
        <w:rPr>
          <w:bCs/>
          <w:sz w:val="24"/>
          <w:szCs w:val="24"/>
        </w:rPr>
        <w:t xml:space="preserve"> lei;</w:t>
      </w:r>
    </w:p>
    <w:p w14:paraId="654D9CBB" w14:textId="7F71179D" w:rsidR="009B3A21" w:rsidRPr="00BA55BF" w:rsidRDefault="009B3A21" w:rsidP="009B3A21">
      <w:pPr>
        <w:pStyle w:val="ListParagraph"/>
        <w:numPr>
          <w:ilvl w:val="3"/>
          <w:numId w:val="32"/>
        </w:numPr>
        <w:spacing w:before="41"/>
        <w:rPr>
          <w:bCs/>
          <w:sz w:val="24"/>
          <w:szCs w:val="24"/>
        </w:rPr>
      </w:pPr>
      <w:r w:rsidRPr="00BA55BF">
        <w:rPr>
          <w:bCs/>
          <w:sz w:val="24"/>
          <w:szCs w:val="24"/>
        </w:rPr>
        <w:t>Valoarea pentru Camin</w:t>
      </w:r>
      <w:r w:rsidR="0018065D">
        <w:rPr>
          <w:bCs/>
          <w:sz w:val="24"/>
          <w:szCs w:val="24"/>
        </w:rPr>
        <w:t>- servicii paza</w:t>
      </w:r>
      <w:r w:rsidRPr="00BA55BF">
        <w:rPr>
          <w:bCs/>
          <w:sz w:val="24"/>
          <w:szCs w:val="24"/>
        </w:rPr>
        <w:t xml:space="preserve"> este de </w:t>
      </w:r>
      <w:r w:rsidR="00254717">
        <w:rPr>
          <w:bCs/>
          <w:sz w:val="24"/>
          <w:szCs w:val="24"/>
        </w:rPr>
        <w:t>.......................</w:t>
      </w:r>
      <w:r w:rsidRPr="00BA55BF">
        <w:rPr>
          <w:bCs/>
          <w:sz w:val="24"/>
          <w:szCs w:val="24"/>
        </w:rPr>
        <w:t xml:space="preserve"> lei la care se adauga TVA in valoare de </w:t>
      </w:r>
      <w:r w:rsidR="00254717">
        <w:rPr>
          <w:bCs/>
          <w:sz w:val="24"/>
          <w:szCs w:val="24"/>
        </w:rPr>
        <w:t>......................</w:t>
      </w:r>
      <w:r w:rsidRPr="00BA55BF">
        <w:rPr>
          <w:bCs/>
          <w:sz w:val="24"/>
          <w:szCs w:val="24"/>
        </w:rPr>
        <w:t xml:space="preserve"> lei, pret total pentru Camin </w:t>
      </w:r>
      <w:r w:rsidR="00254717">
        <w:rPr>
          <w:bCs/>
          <w:sz w:val="24"/>
          <w:szCs w:val="24"/>
        </w:rPr>
        <w:t>..............................</w:t>
      </w:r>
      <w:r w:rsidRPr="00BA55BF">
        <w:rPr>
          <w:bCs/>
          <w:sz w:val="24"/>
          <w:szCs w:val="24"/>
        </w:rPr>
        <w:t xml:space="preserve"> lei.</w:t>
      </w:r>
    </w:p>
    <w:p w14:paraId="34234F89" w14:textId="2A5A086A" w:rsidR="00827CC9" w:rsidRPr="00BA55BF" w:rsidRDefault="00535852" w:rsidP="009B3A21">
      <w:pPr>
        <w:pBdr>
          <w:top w:val="nil"/>
          <w:left w:val="nil"/>
          <w:bottom w:val="nil"/>
          <w:right w:val="nil"/>
          <w:between w:val="nil"/>
        </w:pBdr>
        <w:tabs>
          <w:tab w:val="left" w:pos="564"/>
        </w:tabs>
        <w:spacing w:before="41" w:line="276" w:lineRule="auto"/>
        <w:ind w:right="141"/>
        <w:jc w:val="both"/>
        <w:rPr>
          <w:color w:val="000000"/>
          <w:sz w:val="24"/>
          <w:szCs w:val="24"/>
        </w:rPr>
      </w:pPr>
      <w:r w:rsidRPr="00BA55BF">
        <w:rPr>
          <w:color w:val="000000"/>
          <w:sz w:val="24"/>
          <w:szCs w:val="24"/>
        </w:rPr>
        <w:t>5.</w:t>
      </w:r>
      <w:r w:rsidR="009B3A21" w:rsidRPr="00BA55BF">
        <w:rPr>
          <w:color w:val="000000"/>
          <w:sz w:val="24"/>
          <w:szCs w:val="24"/>
        </w:rPr>
        <w:t>2</w:t>
      </w:r>
      <w:r w:rsidRPr="00BA55BF">
        <w:rPr>
          <w:color w:val="000000"/>
          <w:sz w:val="24"/>
          <w:szCs w:val="24"/>
        </w:rPr>
        <w:t xml:space="preserve"> Valoarea</w:t>
      </w:r>
      <w:r w:rsidR="00077804" w:rsidRPr="00BA55BF">
        <w:rPr>
          <w:color w:val="000000"/>
          <w:sz w:val="24"/>
          <w:szCs w:val="24"/>
        </w:rPr>
        <w:t xml:space="preserve"> prestatiilor lunare</w:t>
      </w:r>
      <w:r w:rsidR="009B3A21" w:rsidRPr="00BA55BF">
        <w:rPr>
          <w:color w:val="000000"/>
          <w:sz w:val="24"/>
          <w:szCs w:val="24"/>
        </w:rPr>
        <w:t xml:space="preserve"> de servicii paza</w:t>
      </w:r>
      <w:r w:rsidR="00077804" w:rsidRPr="00BA55BF">
        <w:rPr>
          <w:color w:val="000000"/>
          <w:sz w:val="24"/>
          <w:szCs w:val="24"/>
        </w:rPr>
        <w:t xml:space="preserve"> se va efectua in baza </w:t>
      </w:r>
      <w:r w:rsidR="00077804" w:rsidRPr="00BA55BF">
        <w:rPr>
          <w:bCs/>
          <w:iCs/>
          <w:sz w:val="24"/>
          <w:szCs w:val="24"/>
        </w:rPr>
        <w:t>foii colective de prezenta (pontajul),</w:t>
      </w:r>
      <w:r w:rsidR="00077804" w:rsidRPr="00BA55BF">
        <w:rPr>
          <w:b/>
          <w:sz w:val="24"/>
          <w:szCs w:val="24"/>
        </w:rPr>
        <w:t xml:space="preserve"> </w:t>
      </w:r>
      <w:r w:rsidR="00077804" w:rsidRPr="00BA55BF">
        <w:rPr>
          <w:color w:val="000000"/>
          <w:sz w:val="24"/>
          <w:szCs w:val="24"/>
        </w:rPr>
        <w:t xml:space="preserve">aferenta </w:t>
      </w:r>
      <w:r w:rsidRPr="00BA55BF">
        <w:rPr>
          <w:color w:val="000000"/>
          <w:sz w:val="24"/>
          <w:szCs w:val="24"/>
        </w:rPr>
        <w:t xml:space="preserve">perioadei </w:t>
      </w:r>
      <w:r w:rsidR="00254717">
        <w:rPr>
          <w:color w:val="000000"/>
          <w:sz w:val="24"/>
          <w:szCs w:val="24"/>
        </w:rPr>
        <w:t>.......................</w:t>
      </w:r>
    </w:p>
    <w:p w14:paraId="73029CD8" w14:textId="00679A71" w:rsidR="009B3A21" w:rsidRPr="00BA55BF" w:rsidRDefault="009B3A21" w:rsidP="009B3A21">
      <w:pPr>
        <w:pStyle w:val="DefaultText"/>
        <w:rPr>
          <w:szCs w:val="24"/>
          <w:lang w:val="ro-RO"/>
        </w:rPr>
      </w:pPr>
      <w:r w:rsidRPr="00BA55BF">
        <w:rPr>
          <w:szCs w:val="24"/>
          <w:lang w:val="ro-RO"/>
        </w:rPr>
        <w:t xml:space="preserve">5.3 </w:t>
      </w:r>
      <w:r w:rsidR="009808CE" w:rsidRPr="00BA55BF">
        <w:rPr>
          <w:szCs w:val="24"/>
          <w:lang w:val="ro-RO"/>
        </w:rPr>
        <w:t>Servicii de monitorizare si interventie</w:t>
      </w:r>
      <w:r w:rsidR="009E7C17" w:rsidRPr="00BA55BF">
        <w:rPr>
          <w:szCs w:val="24"/>
          <w:lang w:val="ro-RO"/>
        </w:rPr>
        <w:t xml:space="preserve"> cu valoarea de </w:t>
      </w:r>
      <w:r w:rsidR="00254717">
        <w:rPr>
          <w:szCs w:val="24"/>
          <w:lang w:val="ro-RO"/>
        </w:rPr>
        <w:t>.......................</w:t>
      </w:r>
      <w:r w:rsidR="009E7C17" w:rsidRPr="00BA55BF">
        <w:rPr>
          <w:szCs w:val="24"/>
          <w:lang w:val="ro-RO"/>
        </w:rPr>
        <w:t xml:space="preserve"> / luna fara TVA  pentru fiecare obiectiv in parte, la care se adauga TVA in valoare de </w:t>
      </w:r>
      <w:r w:rsidR="00254717">
        <w:rPr>
          <w:szCs w:val="24"/>
          <w:lang w:val="ro-RO"/>
        </w:rPr>
        <w:t>........................</w:t>
      </w:r>
      <w:r w:rsidR="009E7C17" w:rsidRPr="00BA55BF">
        <w:rPr>
          <w:szCs w:val="24"/>
          <w:lang w:val="ro-RO"/>
        </w:rPr>
        <w:t xml:space="preserve"> lei, pret total lunar </w:t>
      </w:r>
      <w:r w:rsidR="00254717">
        <w:rPr>
          <w:szCs w:val="24"/>
          <w:lang w:val="ro-RO"/>
        </w:rPr>
        <w:t>........................</w:t>
      </w:r>
      <w:r w:rsidR="009E7C17" w:rsidRPr="00BA55BF">
        <w:rPr>
          <w:szCs w:val="24"/>
          <w:lang w:val="ro-RO"/>
        </w:rPr>
        <w:t xml:space="preserve"> lei pentru fiecare locatie in parte</w:t>
      </w:r>
      <w:r w:rsidR="00E436F7">
        <w:rPr>
          <w:szCs w:val="24"/>
          <w:lang w:val="ro-RO"/>
        </w:rPr>
        <w:t xml:space="preserve">, pret total </w:t>
      </w:r>
      <w:r w:rsidR="00254717">
        <w:rPr>
          <w:szCs w:val="24"/>
          <w:lang w:val="ro-RO"/>
        </w:rPr>
        <w:t>.........................</w:t>
      </w:r>
      <w:r w:rsidR="00E436F7">
        <w:rPr>
          <w:szCs w:val="24"/>
          <w:lang w:val="ro-RO"/>
        </w:rPr>
        <w:t xml:space="preserve"> lei fara TVA, din care TVA </w:t>
      </w:r>
      <w:r w:rsidR="00254717">
        <w:rPr>
          <w:szCs w:val="24"/>
          <w:lang w:val="ro-RO"/>
        </w:rPr>
        <w:t>................................</w:t>
      </w:r>
      <w:r w:rsidR="00E436F7">
        <w:rPr>
          <w:szCs w:val="24"/>
          <w:lang w:val="ro-RO"/>
        </w:rPr>
        <w:t xml:space="preserve"> lei, </w:t>
      </w:r>
      <w:r w:rsidR="009E7C17" w:rsidRPr="00BA55BF">
        <w:rPr>
          <w:szCs w:val="24"/>
          <w:lang w:val="ro-RO"/>
        </w:rPr>
        <w:t>si se imparte astfel:</w:t>
      </w:r>
    </w:p>
    <w:p w14:paraId="48141C3D" w14:textId="0159E9C4" w:rsidR="009E7C17" w:rsidRPr="00BA55BF" w:rsidRDefault="009E7C17" w:rsidP="009E7C17">
      <w:pPr>
        <w:pStyle w:val="DefaultText"/>
        <w:ind w:left="720" w:hanging="720"/>
        <w:rPr>
          <w:szCs w:val="24"/>
          <w:lang w:val="ro-RO"/>
        </w:rPr>
      </w:pPr>
      <w:r w:rsidRPr="00BA55BF">
        <w:rPr>
          <w:szCs w:val="24"/>
          <w:lang w:val="ro-RO"/>
        </w:rPr>
        <w:t xml:space="preserve">5.3.1 Pentru locatiile UNArte din Str. Constantin Budisteanu 19, Calea Grivitei 28 si Calea Grivitei 22, toate situate in sector 1, Bucuresti valoarea este de </w:t>
      </w:r>
      <w:r w:rsidR="00254717">
        <w:rPr>
          <w:szCs w:val="24"/>
          <w:lang w:val="ro-RO"/>
        </w:rPr>
        <w:t>..........................</w:t>
      </w:r>
      <w:r w:rsidRPr="00BA55BF">
        <w:rPr>
          <w:szCs w:val="24"/>
          <w:lang w:val="ro-RO"/>
        </w:rPr>
        <w:t xml:space="preserve"> lei fara TVA, la care se adauga TVA in valoare de </w:t>
      </w:r>
      <w:r w:rsidR="00254717">
        <w:rPr>
          <w:szCs w:val="24"/>
          <w:lang w:val="ro-RO"/>
        </w:rPr>
        <w:t>..........................</w:t>
      </w:r>
      <w:r w:rsidRPr="00BA55BF">
        <w:rPr>
          <w:szCs w:val="24"/>
          <w:lang w:val="ro-RO"/>
        </w:rPr>
        <w:t xml:space="preserve"> lei, pret total Institut </w:t>
      </w:r>
      <w:r w:rsidR="00254717">
        <w:rPr>
          <w:szCs w:val="24"/>
          <w:lang w:val="ro-RO"/>
        </w:rPr>
        <w:t>.......................</w:t>
      </w:r>
      <w:r w:rsidRPr="00BA55BF">
        <w:rPr>
          <w:szCs w:val="24"/>
          <w:lang w:val="ro-RO"/>
        </w:rPr>
        <w:t xml:space="preserve"> lei.</w:t>
      </w:r>
    </w:p>
    <w:p w14:paraId="7D5EA1DB" w14:textId="6DBAE62A" w:rsidR="009E7C17" w:rsidRPr="00BA55BF" w:rsidRDefault="009E7C17" w:rsidP="009E7C17">
      <w:pPr>
        <w:pStyle w:val="DefaultText"/>
        <w:ind w:left="720" w:hanging="720"/>
        <w:rPr>
          <w:szCs w:val="24"/>
          <w:lang w:val="ro-RO"/>
        </w:rPr>
      </w:pPr>
      <w:r w:rsidRPr="00BA55BF">
        <w:rPr>
          <w:szCs w:val="24"/>
          <w:lang w:val="ro-RO"/>
        </w:rPr>
        <w:t xml:space="preserve">5.3.2 Pentru locatia UNArte din str. Occidentului 18, sector 1, Bucuresti valoare este de </w:t>
      </w:r>
      <w:r w:rsidR="00254717">
        <w:rPr>
          <w:szCs w:val="24"/>
          <w:lang w:val="ro-RO"/>
        </w:rPr>
        <w:t>...................</w:t>
      </w:r>
      <w:r w:rsidRPr="00BA55BF">
        <w:rPr>
          <w:szCs w:val="24"/>
          <w:lang w:val="ro-RO"/>
        </w:rPr>
        <w:t xml:space="preserve"> lei fara TVA, la care se adauga TVA in valoare de </w:t>
      </w:r>
      <w:r w:rsidR="00254717">
        <w:rPr>
          <w:szCs w:val="24"/>
          <w:lang w:val="ro-RO"/>
        </w:rPr>
        <w:t>.............................</w:t>
      </w:r>
      <w:r w:rsidRPr="00BA55BF">
        <w:rPr>
          <w:szCs w:val="24"/>
          <w:lang w:val="ro-RO"/>
        </w:rPr>
        <w:t xml:space="preserve"> lei, pret total lunar / locatie </w:t>
      </w:r>
      <w:r w:rsidR="00254717">
        <w:rPr>
          <w:szCs w:val="24"/>
          <w:lang w:val="ro-RO"/>
        </w:rPr>
        <w:t>........................</w:t>
      </w:r>
      <w:r w:rsidRPr="00BA55BF">
        <w:rPr>
          <w:szCs w:val="24"/>
          <w:lang w:val="ro-RO"/>
        </w:rPr>
        <w:t xml:space="preserve"> lei cu TVA inclus.</w:t>
      </w:r>
    </w:p>
    <w:p w14:paraId="0E78E720" w14:textId="1B7CD4D6" w:rsidR="007914FA" w:rsidRPr="00BA55BF" w:rsidRDefault="009E7C17" w:rsidP="007914FA">
      <w:pPr>
        <w:pStyle w:val="DefaultText"/>
        <w:ind w:left="720" w:hanging="720"/>
        <w:rPr>
          <w:szCs w:val="24"/>
          <w:lang w:val="ro-RO"/>
        </w:rPr>
      </w:pPr>
      <w:r w:rsidRPr="00BA55BF">
        <w:rPr>
          <w:szCs w:val="24"/>
          <w:lang w:val="ro-RO"/>
        </w:rPr>
        <w:t>5.4</w:t>
      </w:r>
      <w:r w:rsidR="007914FA" w:rsidRPr="00BA55BF">
        <w:rPr>
          <w:szCs w:val="24"/>
          <w:lang w:val="ro-RO"/>
        </w:rPr>
        <w:t xml:space="preserve"> Servicii de alarmare la efractie au valoarea de </w:t>
      </w:r>
      <w:r w:rsidR="00254717">
        <w:rPr>
          <w:szCs w:val="24"/>
          <w:lang w:val="ro-RO"/>
        </w:rPr>
        <w:t>...............</w:t>
      </w:r>
      <w:r w:rsidR="007914FA" w:rsidRPr="00BA55BF">
        <w:rPr>
          <w:szCs w:val="24"/>
          <w:lang w:val="ro-RO"/>
        </w:rPr>
        <w:t xml:space="preserve"> lei / locatie fara TVA x 4 obiective, respectiv </w:t>
      </w:r>
      <w:r w:rsidR="00254717">
        <w:rPr>
          <w:szCs w:val="24"/>
          <w:lang w:val="ro-RO"/>
        </w:rPr>
        <w:t>..................</w:t>
      </w:r>
      <w:r w:rsidR="007914FA" w:rsidRPr="00BA55BF">
        <w:rPr>
          <w:szCs w:val="24"/>
          <w:lang w:val="ro-RO"/>
        </w:rPr>
        <w:t xml:space="preserve"> lei lunar fara TVA, la care se adauga TVA in valoare de </w:t>
      </w:r>
      <w:r w:rsidR="00254717">
        <w:rPr>
          <w:szCs w:val="24"/>
          <w:lang w:val="ro-RO"/>
        </w:rPr>
        <w:t>..................</w:t>
      </w:r>
      <w:r w:rsidR="007914FA" w:rsidRPr="00BA55BF">
        <w:rPr>
          <w:szCs w:val="24"/>
          <w:lang w:val="ro-RO"/>
        </w:rPr>
        <w:t xml:space="preserve"> lei, pret total servicii </w:t>
      </w:r>
      <w:r w:rsidR="00254717">
        <w:rPr>
          <w:szCs w:val="24"/>
          <w:lang w:val="ro-RO"/>
        </w:rPr>
        <w:t>........................</w:t>
      </w:r>
      <w:r w:rsidR="007914FA" w:rsidRPr="00BA55BF">
        <w:rPr>
          <w:szCs w:val="24"/>
          <w:lang w:val="ro-RO"/>
        </w:rPr>
        <w:t xml:space="preserve"> lei si se imparte astfel:</w:t>
      </w:r>
    </w:p>
    <w:p w14:paraId="5AFCA17E" w14:textId="0F0C02B9" w:rsidR="007914FA" w:rsidRPr="00BA55BF" w:rsidRDefault="007914FA" w:rsidP="007914FA">
      <w:pPr>
        <w:pStyle w:val="DefaultText"/>
        <w:ind w:left="720" w:hanging="720"/>
        <w:rPr>
          <w:szCs w:val="24"/>
          <w:lang w:val="ro-RO"/>
        </w:rPr>
      </w:pPr>
      <w:r w:rsidRPr="00BA55BF">
        <w:rPr>
          <w:szCs w:val="24"/>
          <w:lang w:val="ro-RO"/>
        </w:rPr>
        <w:t xml:space="preserve">5.4.1 Pentru locatiile UNArte din Str. Constantin Budisteanu 19, Calea Grivitei 28 si Calea Grivitei 22, toate situate in sector 1, Bucuresti valoarea este de </w:t>
      </w:r>
      <w:r w:rsidR="00254717">
        <w:rPr>
          <w:szCs w:val="24"/>
          <w:lang w:val="ro-RO"/>
        </w:rPr>
        <w:t>.........................</w:t>
      </w:r>
      <w:r w:rsidRPr="00BA55BF">
        <w:rPr>
          <w:szCs w:val="24"/>
          <w:lang w:val="ro-RO"/>
        </w:rPr>
        <w:t xml:space="preserve"> lei fara TVA, la care se adauga TVA in valoare de </w:t>
      </w:r>
      <w:r w:rsidR="00254717">
        <w:rPr>
          <w:szCs w:val="24"/>
          <w:lang w:val="ro-RO"/>
        </w:rPr>
        <w:t>....................</w:t>
      </w:r>
      <w:r w:rsidRPr="00BA55BF">
        <w:rPr>
          <w:szCs w:val="24"/>
          <w:lang w:val="ro-RO"/>
        </w:rPr>
        <w:t xml:space="preserve"> lei, pret total Institut </w:t>
      </w:r>
      <w:r w:rsidR="00254717">
        <w:rPr>
          <w:szCs w:val="24"/>
          <w:lang w:val="ro-RO"/>
        </w:rPr>
        <w:t>...................</w:t>
      </w:r>
      <w:r w:rsidRPr="00BA55BF">
        <w:rPr>
          <w:szCs w:val="24"/>
          <w:lang w:val="ro-RO"/>
        </w:rPr>
        <w:t xml:space="preserve"> lei;</w:t>
      </w:r>
    </w:p>
    <w:p w14:paraId="03F4438C" w14:textId="0D6FEE57" w:rsidR="007914FA" w:rsidRPr="00BA55BF" w:rsidRDefault="007914FA" w:rsidP="007914FA">
      <w:pPr>
        <w:pStyle w:val="DefaultText"/>
        <w:ind w:left="720" w:hanging="720"/>
        <w:rPr>
          <w:szCs w:val="24"/>
          <w:lang w:val="ro-RO"/>
        </w:rPr>
      </w:pPr>
      <w:r w:rsidRPr="00BA55BF">
        <w:rPr>
          <w:szCs w:val="24"/>
          <w:lang w:val="ro-RO"/>
        </w:rPr>
        <w:t xml:space="preserve">5.4.2 Pentru locatia UNArte din str. Occidentului 18, sector 1, Bucuresti valoarea este de </w:t>
      </w:r>
      <w:r w:rsidR="00254717">
        <w:rPr>
          <w:szCs w:val="24"/>
          <w:lang w:val="ro-RO"/>
        </w:rPr>
        <w:t>............................</w:t>
      </w:r>
      <w:r w:rsidRPr="00BA55BF">
        <w:rPr>
          <w:szCs w:val="24"/>
          <w:lang w:val="ro-RO"/>
        </w:rPr>
        <w:t xml:space="preserve"> lei / luna fara TVA, la care se adauga TVA in valoare de </w:t>
      </w:r>
      <w:r w:rsidR="00254717">
        <w:rPr>
          <w:szCs w:val="24"/>
          <w:lang w:val="ro-RO"/>
        </w:rPr>
        <w:t>..................</w:t>
      </w:r>
      <w:r w:rsidRPr="00BA55BF">
        <w:rPr>
          <w:szCs w:val="24"/>
          <w:lang w:val="ro-RO"/>
        </w:rPr>
        <w:t xml:space="preserve"> lei, pret total lunar </w:t>
      </w:r>
      <w:r w:rsidR="00254717">
        <w:rPr>
          <w:szCs w:val="24"/>
          <w:lang w:val="ro-RO"/>
        </w:rPr>
        <w:t>.................</w:t>
      </w:r>
      <w:r w:rsidRPr="00BA55BF">
        <w:rPr>
          <w:szCs w:val="24"/>
          <w:lang w:val="ro-RO"/>
        </w:rPr>
        <w:t xml:space="preserve"> lei cu TVA inclus;</w:t>
      </w:r>
    </w:p>
    <w:p w14:paraId="75319292" w14:textId="45DCF376" w:rsidR="007914FA" w:rsidRPr="00BA55BF" w:rsidRDefault="007914FA" w:rsidP="007914FA">
      <w:pPr>
        <w:pStyle w:val="DefaultText"/>
        <w:ind w:left="720" w:hanging="720"/>
        <w:rPr>
          <w:szCs w:val="24"/>
          <w:lang w:val="ro-RO"/>
        </w:rPr>
      </w:pPr>
      <w:r w:rsidRPr="00BA55BF">
        <w:rPr>
          <w:szCs w:val="24"/>
          <w:lang w:val="ro-RO"/>
        </w:rPr>
        <w:t xml:space="preserve">5.5 Servicii de mentenanta, respectiv supraveghere, alarmare la efractie, videointerfonie, sistem de detectare si alarmare la incendiu cu valoarea totala de </w:t>
      </w:r>
      <w:r w:rsidR="00254717">
        <w:rPr>
          <w:szCs w:val="24"/>
          <w:lang w:val="ro-RO"/>
        </w:rPr>
        <w:t>...............</w:t>
      </w:r>
      <w:r w:rsidRPr="00BA55BF">
        <w:rPr>
          <w:szCs w:val="24"/>
          <w:lang w:val="ro-RO"/>
        </w:rPr>
        <w:t xml:space="preserve"> lei fara TVA lunar pentru toate cele 4 obiective ale UNArte, la care se adauga TVA in valoare de </w:t>
      </w:r>
      <w:r w:rsidR="00254717">
        <w:rPr>
          <w:szCs w:val="24"/>
          <w:lang w:val="ro-RO"/>
        </w:rPr>
        <w:t>...................</w:t>
      </w:r>
      <w:r w:rsidR="00FC4E89" w:rsidRPr="00BA55BF">
        <w:rPr>
          <w:szCs w:val="24"/>
          <w:lang w:val="ro-RO"/>
        </w:rPr>
        <w:t xml:space="preserve"> lei, pret total lunar </w:t>
      </w:r>
      <w:r w:rsidR="00254717">
        <w:rPr>
          <w:szCs w:val="24"/>
          <w:lang w:val="ro-RO"/>
        </w:rPr>
        <w:t>................</w:t>
      </w:r>
      <w:r w:rsidR="009B7616" w:rsidRPr="00BA55BF">
        <w:rPr>
          <w:szCs w:val="24"/>
          <w:lang w:val="ro-RO"/>
        </w:rPr>
        <w:t xml:space="preserve"> lei si se imparte astfel:</w:t>
      </w:r>
    </w:p>
    <w:p w14:paraId="16C14154" w14:textId="0D493FAD" w:rsidR="009B7616" w:rsidRPr="00BA55BF" w:rsidRDefault="009B7616" w:rsidP="007914FA">
      <w:pPr>
        <w:pStyle w:val="DefaultText"/>
        <w:ind w:left="720" w:hanging="720"/>
        <w:rPr>
          <w:szCs w:val="24"/>
          <w:lang w:val="ro-RO"/>
        </w:rPr>
      </w:pPr>
      <w:r w:rsidRPr="00BA55BF">
        <w:rPr>
          <w:szCs w:val="24"/>
          <w:lang w:val="ro-RO"/>
        </w:rPr>
        <w:lastRenderedPageBreak/>
        <w:t xml:space="preserve">5.5.1 Pentru locatiile UNArte din Str. Constantin Budisteanu 19, Calea Grivitei 28 si Calea Grivitei 22, toate situate in sector 1, Bucuresti valoarea este de </w:t>
      </w:r>
      <w:r w:rsidR="00254717">
        <w:rPr>
          <w:szCs w:val="24"/>
          <w:lang w:val="ro-RO"/>
        </w:rPr>
        <w:t>....................</w:t>
      </w:r>
      <w:r w:rsidRPr="00BA55BF">
        <w:rPr>
          <w:szCs w:val="24"/>
          <w:lang w:val="ro-RO"/>
        </w:rPr>
        <w:t xml:space="preserve"> lei fara TVA, la care se adauga TVA in valoare de </w:t>
      </w:r>
      <w:r w:rsidR="00254717">
        <w:rPr>
          <w:szCs w:val="24"/>
          <w:lang w:val="ro-RO"/>
        </w:rPr>
        <w:t>.................</w:t>
      </w:r>
      <w:r w:rsidRPr="00BA55BF">
        <w:rPr>
          <w:szCs w:val="24"/>
          <w:lang w:val="ro-RO"/>
        </w:rPr>
        <w:t xml:space="preserve"> lei, pret total lunar </w:t>
      </w:r>
      <w:r w:rsidR="00254717">
        <w:rPr>
          <w:szCs w:val="24"/>
          <w:lang w:val="ro-RO"/>
        </w:rPr>
        <w:t>....................</w:t>
      </w:r>
      <w:r w:rsidRPr="00BA55BF">
        <w:rPr>
          <w:szCs w:val="24"/>
          <w:lang w:val="ro-RO"/>
        </w:rPr>
        <w:t xml:space="preserve"> lei;</w:t>
      </w:r>
    </w:p>
    <w:p w14:paraId="289F841F" w14:textId="2901AE6D" w:rsidR="009B7616" w:rsidRPr="00BA55BF" w:rsidRDefault="009B7616" w:rsidP="007914FA">
      <w:pPr>
        <w:pStyle w:val="DefaultText"/>
        <w:ind w:left="720" w:hanging="720"/>
        <w:rPr>
          <w:szCs w:val="24"/>
          <w:lang w:val="ro-RO"/>
        </w:rPr>
      </w:pPr>
      <w:r w:rsidRPr="00BA55BF">
        <w:rPr>
          <w:szCs w:val="24"/>
          <w:lang w:val="ro-RO"/>
        </w:rPr>
        <w:t xml:space="preserve">5.5.2 Pentru locatia UNArte din str. Occidentului 18, sector 1, Bucuresti valoarea este de </w:t>
      </w:r>
      <w:r w:rsidR="00254717">
        <w:rPr>
          <w:szCs w:val="24"/>
          <w:lang w:val="ro-RO"/>
        </w:rPr>
        <w:t>..............</w:t>
      </w:r>
      <w:r w:rsidRPr="00BA55BF">
        <w:rPr>
          <w:szCs w:val="24"/>
          <w:lang w:val="ro-RO"/>
        </w:rPr>
        <w:t xml:space="preserve"> lei fara TVA, la care se adauga TVA in valoare de </w:t>
      </w:r>
      <w:r w:rsidR="00254717">
        <w:rPr>
          <w:szCs w:val="24"/>
          <w:lang w:val="ro-RO"/>
        </w:rPr>
        <w:t>.............</w:t>
      </w:r>
      <w:r w:rsidRPr="00BA55BF">
        <w:rPr>
          <w:szCs w:val="24"/>
          <w:lang w:val="ro-RO"/>
        </w:rPr>
        <w:t xml:space="preserve"> lei, pret total lunar locatie </w:t>
      </w:r>
      <w:r w:rsidR="00254717">
        <w:rPr>
          <w:szCs w:val="24"/>
          <w:lang w:val="ro-RO"/>
        </w:rPr>
        <w:t>.................</w:t>
      </w:r>
      <w:r w:rsidRPr="00BA55BF">
        <w:rPr>
          <w:szCs w:val="24"/>
          <w:lang w:val="ro-RO"/>
        </w:rPr>
        <w:t xml:space="preserve"> lei.</w:t>
      </w:r>
    </w:p>
    <w:p w14:paraId="4647F458" w14:textId="4E6F842F" w:rsidR="009B3A21" w:rsidRPr="00BA55BF" w:rsidRDefault="009B3A21" w:rsidP="009B3A21">
      <w:pPr>
        <w:pStyle w:val="DefaultText"/>
        <w:rPr>
          <w:szCs w:val="24"/>
          <w:lang w:val="ro-RO"/>
        </w:rPr>
      </w:pPr>
      <w:r w:rsidRPr="00BA55BF">
        <w:rPr>
          <w:szCs w:val="24"/>
          <w:lang w:val="ro-RO"/>
        </w:rPr>
        <w:t>5.</w:t>
      </w:r>
      <w:r w:rsidR="009B7616" w:rsidRPr="00BA55BF">
        <w:rPr>
          <w:szCs w:val="24"/>
          <w:lang w:val="ro-RO"/>
        </w:rPr>
        <w:t xml:space="preserve">6 </w:t>
      </w:r>
      <w:r w:rsidRPr="00BA55BF">
        <w:rPr>
          <w:szCs w:val="24"/>
          <w:lang w:val="ro-RO"/>
        </w:rPr>
        <w:t xml:space="preserve"> Serviciile prestate pentru locatia din str. Occidentului nr.18 vor fi facturate separat de celelalte locatii, asa cum sunt defalcate la punctul 5.1</w:t>
      </w:r>
      <w:r w:rsidR="009B7616" w:rsidRPr="00BA55BF">
        <w:rPr>
          <w:szCs w:val="24"/>
          <w:lang w:val="ro-RO"/>
        </w:rPr>
        <w:t>, 5.3, 5.4, 5.5.</w:t>
      </w:r>
    </w:p>
    <w:p w14:paraId="5175A0C5" w14:textId="77777777" w:rsidR="009B3A21" w:rsidRPr="00BA55BF" w:rsidRDefault="009B3A21" w:rsidP="009B3A21">
      <w:pPr>
        <w:pStyle w:val="DefaultText"/>
        <w:rPr>
          <w:szCs w:val="24"/>
          <w:lang w:val="ro-RO"/>
        </w:rPr>
      </w:pPr>
    </w:p>
    <w:p w14:paraId="5D62EE95" w14:textId="77777777" w:rsidR="00827CC9" w:rsidRPr="00BA55BF" w:rsidRDefault="00827CC9">
      <w:pPr>
        <w:pBdr>
          <w:top w:val="nil"/>
          <w:left w:val="nil"/>
          <w:bottom w:val="nil"/>
          <w:right w:val="nil"/>
          <w:between w:val="nil"/>
        </w:pBdr>
        <w:spacing w:before="82"/>
        <w:rPr>
          <w:color w:val="000000"/>
          <w:sz w:val="24"/>
          <w:szCs w:val="24"/>
        </w:rPr>
      </w:pPr>
    </w:p>
    <w:p w14:paraId="3767B8CD" w14:textId="77777777" w:rsidR="00827CC9" w:rsidRPr="00BA55BF" w:rsidRDefault="00077804" w:rsidP="00EE0241">
      <w:pPr>
        <w:pStyle w:val="Heading1"/>
        <w:numPr>
          <w:ilvl w:val="0"/>
          <w:numId w:val="30"/>
        </w:numPr>
        <w:tabs>
          <w:tab w:val="left" w:pos="375"/>
        </w:tabs>
        <w:ind w:left="375" w:hanging="240"/>
      </w:pPr>
      <w:r w:rsidRPr="00BA55BF">
        <w:t>Durata contractului</w:t>
      </w:r>
    </w:p>
    <w:p w14:paraId="0AE7620E" w14:textId="7DA3D86B" w:rsidR="009B7616" w:rsidRDefault="00BA55BF" w:rsidP="009B7616">
      <w:pPr>
        <w:pBdr>
          <w:top w:val="nil"/>
          <w:left w:val="nil"/>
          <w:bottom w:val="nil"/>
          <w:right w:val="nil"/>
          <w:between w:val="nil"/>
        </w:pBdr>
        <w:tabs>
          <w:tab w:val="left" w:pos="511"/>
        </w:tabs>
        <w:spacing w:before="41" w:line="278" w:lineRule="auto"/>
        <w:ind w:right="145"/>
        <w:jc w:val="both"/>
        <w:rPr>
          <w:color w:val="000000"/>
          <w:sz w:val="24"/>
          <w:szCs w:val="24"/>
        </w:rPr>
      </w:pPr>
      <w:r w:rsidRPr="00BA55BF">
        <w:rPr>
          <w:color w:val="000000"/>
          <w:sz w:val="24"/>
          <w:szCs w:val="24"/>
        </w:rPr>
        <w:t xml:space="preserve"> 6.1 Durata prezentului contract este pe o perioadă de </w:t>
      </w:r>
      <w:r w:rsidR="00B079F5">
        <w:rPr>
          <w:color w:val="000000"/>
          <w:sz w:val="24"/>
          <w:szCs w:val="24"/>
        </w:rPr>
        <w:t xml:space="preserve">1 an, respectiv </w:t>
      </w:r>
      <w:r w:rsidR="00254717">
        <w:rPr>
          <w:color w:val="000000"/>
          <w:sz w:val="24"/>
          <w:szCs w:val="24"/>
        </w:rPr>
        <w:t>365</w:t>
      </w:r>
      <w:r w:rsidRPr="00BA55BF">
        <w:rPr>
          <w:color w:val="000000"/>
          <w:sz w:val="24"/>
          <w:szCs w:val="24"/>
        </w:rPr>
        <w:t xml:space="preserve"> de zile, începând de la data de </w:t>
      </w:r>
      <w:r w:rsidR="00254717">
        <w:rPr>
          <w:color w:val="000000"/>
          <w:sz w:val="24"/>
          <w:szCs w:val="24"/>
        </w:rPr>
        <w:t>.........................</w:t>
      </w:r>
      <w:r w:rsidRPr="00BA55BF">
        <w:rPr>
          <w:color w:val="000000"/>
          <w:sz w:val="24"/>
          <w:szCs w:val="24"/>
        </w:rPr>
        <w:t xml:space="preserve"> și până la data de </w:t>
      </w:r>
      <w:r w:rsidR="00254717">
        <w:rPr>
          <w:color w:val="000000"/>
          <w:sz w:val="24"/>
          <w:szCs w:val="24"/>
        </w:rPr>
        <w:t>.................................</w:t>
      </w:r>
    </w:p>
    <w:p w14:paraId="11B26CC5" w14:textId="6FB4019F" w:rsidR="00B079F5" w:rsidRDefault="00B079F5" w:rsidP="009B7616">
      <w:pPr>
        <w:pBdr>
          <w:top w:val="nil"/>
          <w:left w:val="nil"/>
          <w:bottom w:val="nil"/>
          <w:right w:val="nil"/>
          <w:between w:val="nil"/>
        </w:pBdr>
        <w:tabs>
          <w:tab w:val="left" w:pos="511"/>
        </w:tabs>
        <w:spacing w:before="41" w:line="278" w:lineRule="auto"/>
        <w:ind w:right="145"/>
        <w:jc w:val="both"/>
        <w:rPr>
          <w:color w:val="000000"/>
          <w:sz w:val="24"/>
          <w:szCs w:val="24"/>
        </w:rPr>
      </w:pPr>
      <w:r>
        <w:rPr>
          <w:color w:val="000000"/>
          <w:sz w:val="24"/>
          <w:szCs w:val="24"/>
        </w:rPr>
        <w:t>6</w:t>
      </w:r>
      <w:r w:rsidRPr="00B079F5">
        <w:rPr>
          <w:color w:val="000000"/>
          <w:sz w:val="24"/>
          <w:szCs w:val="24"/>
        </w:rPr>
        <w:t>.2. Contractul intră în vigoare la data semnării acestuia de către ambele părți.</w:t>
      </w:r>
    </w:p>
    <w:p w14:paraId="25DACFD8" w14:textId="7B9B0474" w:rsidR="00B079F5" w:rsidRPr="00B079F5" w:rsidRDefault="00B079F5" w:rsidP="00B079F5">
      <w:pPr>
        <w:pBdr>
          <w:top w:val="nil"/>
          <w:left w:val="nil"/>
          <w:bottom w:val="nil"/>
          <w:right w:val="nil"/>
          <w:between w:val="nil"/>
        </w:pBdr>
        <w:tabs>
          <w:tab w:val="left" w:pos="511"/>
        </w:tabs>
        <w:spacing w:before="41" w:line="278" w:lineRule="auto"/>
        <w:ind w:right="145"/>
        <w:jc w:val="both"/>
        <w:rPr>
          <w:color w:val="000000"/>
          <w:sz w:val="24"/>
          <w:szCs w:val="24"/>
        </w:rPr>
      </w:pPr>
      <w:r>
        <w:rPr>
          <w:color w:val="000000"/>
          <w:sz w:val="24"/>
          <w:szCs w:val="24"/>
        </w:rPr>
        <w:t xml:space="preserve">6.3 </w:t>
      </w:r>
      <w:r w:rsidRPr="00B079F5">
        <w:rPr>
          <w:color w:val="000000"/>
          <w:sz w:val="24"/>
          <w:szCs w:val="24"/>
        </w:rPr>
        <w:t>In conformitate cu prevederile Legii 98/2016, prezentul contract se poate prelungi cu maxim 4 luni in anul urmator, printr-un act aditional semnat de ambele parti, conform HG 395/2016 cu modificarile si completarile ulterioare, art. 165, lit d. “ d) prelungirea contractului iniţial nu poate depăşi o durată de 4 luni de la data expirării duratei iniţiale de îndeplinire a acestuia.”.</w:t>
      </w:r>
    </w:p>
    <w:p w14:paraId="67AF1397" w14:textId="7D053DA2" w:rsidR="00B079F5" w:rsidRPr="00BA55BF" w:rsidRDefault="00B079F5" w:rsidP="00B079F5">
      <w:pPr>
        <w:pBdr>
          <w:top w:val="nil"/>
          <w:left w:val="nil"/>
          <w:bottom w:val="nil"/>
          <w:right w:val="nil"/>
          <w:between w:val="nil"/>
        </w:pBdr>
        <w:tabs>
          <w:tab w:val="left" w:pos="511"/>
        </w:tabs>
        <w:spacing w:before="41" w:line="278" w:lineRule="auto"/>
        <w:ind w:right="145"/>
        <w:jc w:val="both"/>
        <w:rPr>
          <w:color w:val="000000"/>
          <w:sz w:val="24"/>
          <w:szCs w:val="24"/>
        </w:rPr>
      </w:pPr>
      <w:r w:rsidRPr="00B079F5">
        <w:rPr>
          <w:color w:val="000000"/>
          <w:sz w:val="24"/>
          <w:szCs w:val="24"/>
        </w:rPr>
        <w:t>6.</w:t>
      </w:r>
      <w:r>
        <w:rPr>
          <w:color w:val="000000"/>
          <w:sz w:val="24"/>
          <w:szCs w:val="24"/>
        </w:rPr>
        <w:t>4</w:t>
      </w:r>
      <w:r w:rsidRPr="00B079F5">
        <w:rPr>
          <w:color w:val="000000"/>
          <w:sz w:val="24"/>
          <w:szCs w:val="24"/>
        </w:rPr>
        <w:t xml:space="preserve">-Prezentul contract inceteaza sa produca efecte la data de </w:t>
      </w:r>
      <w:r>
        <w:rPr>
          <w:color w:val="000000"/>
          <w:sz w:val="24"/>
          <w:szCs w:val="24"/>
        </w:rPr>
        <w:t>.......................</w:t>
      </w:r>
      <w:r w:rsidRPr="00B079F5">
        <w:rPr>
          <w:color w:val="000000"/>
          <w:sz w:val="24"/>
          <w:szCs w:val="24"/>
        </w:rPr>
        <w:t xml:space="preserve"> daca un intervine un act aditional conform pct.6.</w:t>
      </w:r>
      <w:r>
        <w:rPr>
          <w:color w:val="000000"/>
          <w:sz w:val="24"/>
          <w:szCs w:val="24"/>
        </w:rPr>
        <w:t>3</w:t>
      </w:r>
      <w:r w:rsidRPr="00B079F5">
        <w:rPr>
          <w:color w:val="000000"/>
          <w:sz w:val="24"/>
          <w:szCs w:val="24"/>
        </w:rPr>
        <w:t>.</w:t>
      </w:r>
    </w:p>
    <w:p w14:paraId="48C16032" w14:textId="77777777" w:rsidR="00827CC9" w:rsidRPr="00BA55BF" w:rsidRDefault="00827CC9">
      <w:pPr>
        <w:pBdr>
          <w:top w:val="nil"/>
          <w:left w:val="nil"/>
          <w:bottom w:val="nil"/>
          <w:right w:val="nil"/>
          <w:between w:val="nil"/>
        </w:pBdr>
        <w:spacing w:before="36"/>
        <w:rPr>
          <w:color w:val="000000"/>
          <w:sz w:val="24"/>
          <w:szCs w:val="24"/>
        </w:rPr>
      </w:pPr>
    </w:p>
    <w:p w14:paraId="3D9447D0" w14:textId="77777777" w:rsidR="00827CC9" w:rsidRPr="00BA55BF" w:rsidRDefault="00077804" w:rsidP="00EE0241">
      <w:pPr>
        <w:pStyle w:val="Heading1"/>
        <w:numPr>
          <w:ilvl w:val="0"/>
          <w:numId w:val="30"/>
        </w:numPr>
        <w:tabs>
          <w:tab w:val="left" w:pos="375"/>
        </w:tabs>
        <w:ind w:left="375" w:hanging="240"/>
      </w:pPr>
      <w:r w:rsidRPr="00BA55BF">
        <w:t>Executarea contractului</w:t>
      </w:r>
    </w:p>
    <w:p w14:paraId="4E558997" w14:textId="1E139C62" w:rsidR="00827CC9" w:rsidRDefault="00077804" w:rsidP="00254717">
      <w:pPr>
        <w:pStyle w:val="ListParagraph"/>
        <w:numPr>
          <w:ilvl w:val="1"/>
          <w:numId w:val="35"/>
        </w:numPr>
        <w:pBdr>
          <w:top w:val="nil"/>
          <w:left w:val="nil"/>
          <w:bottom w:val="nil"/>
          <w:right w:val="nil"/>
          <w:between w:val="nil"/>
        </w:pBdr>
        <w:tabs>
          <w:tab w:val="left" w:pos="530"/>
        </w:tabs>
        <w:spacing w:before="41"/>
        <w:ind w:right="147"/>
        <w:jc w:val="both"/>
        <w:rPr>
          <w:color w:val="000000"/>
          <w:sz w:val="24"/>
          <w:szCs w:val="24"/>
        </w:rPr>
      </w:pPr>
      <w:r w:rsidRPr="00254717">
        <w:rPr>
          <w:color w:val="000000"/>
          <w:sz w:val="24"/>
          <w:szCs w:val="24"/>
        </w:rPr>
        <w:t xml:space="preserve">Prestarea serviciilor începe </w:t>
      </w:r>
      <w:r w:rsidR="009B7616" w:rsidRPr="00254717">
        <w:rPr>
          <w:color w:val="000000"/>
          <w:sz w:val="24"/>
          <w:szCs w:val="24"/>
        </w:rPr>
        <w:t xml:space="preserve">la data de </w:t>
      </w:r>
      <w:r w:rsidR="00254717">
        <w:rPr>
          <w:color w:val="000000"/>
          <w:sz w:val="24"/>
          <w:szCs w:val="24"/>
        </w:rPr>
        <w:t>.......................</w:t>
      </w:r>
    </w:p>
    <w:p w14:paraId="716323C1" w14:textId="035FA03F" w:rsidR="00254717" w:rsidRDefault="00254717" w:rsidP="00254717">
      <w:pPr>
        <w:pStyle w:val="ListParagraph"/>
        <w:pBdr>
          <w:top w:val="nil"/>
          <w:left w:val="nil"/>
          <w:bottom w:val="nil"/>
          <w:right w:val="nil"/>
          <w:between w:val="nil"/>
        </w:pBdr>
        <w:tabs>
          <w:tab w:val="left" w:pos="530"/>
        </w:tabs>
        <w:spacing w:before="41"/>
        <w:ind w:left="420" w:right="147"/>
        <w:jc w:val="both"/>
        <w:rPr>
          <w:color w:val="000000"/>
          <w:sz w:val="24"/>
          <w:szCs w:val="24"/>
        </w:rPr>
      </w:pPr>
    </w:p>
    <w:p w14:paraId="0693518E" w14:textId="77777777" w:rsidR="00254717" w:rsidRPr="00254717" w:rsidRDefault="00254717" w:rsidP="00254717">
      <w:pPr>
        <w:pStyle w:val="ListParagraph"/>
        <w:pBdr>
          <w:top w:val="nil"/>
          <w:left w:val="nil"/>
          <w:bottom w:val="nil"/>
          <w:right w:val="nil"/>
          <w:between w:val="nil"/>
        </w:pBdr>
        <w:tabs>
          <w:tab w:val="left" w:pos="530"/>
        </w:tabs>
        <w:spacing w:before="41"/>
        <w:ind w:left="420" w:right="147"/>
        <w:jc w:val="both"/>
        <w:rPr>
          <w:color w:val="000000"/>
          <w:sz w:val="24"/>
          <w:szCs w:val="24"/>
        </w:rPr>
      </w:pPr>
    </w:p>
    <w:p w14:paraId="428C3667" w14:textId="77777777" w:rsidR="00827CC9" w:rsidRPr="00BA55BF" w:rsidRDefault="00077804" w:rsidP="00EE0241">
      <w:pPr>
        <w:pStyle w:val="Heading1"/>
        <w:numPr>
          <w:ilvl w:val="0"/>
          <w:numId w:val="30"/>
        </w:numPr>
        <w:tabs>
          <w:tab w:val="left" w:pos="375"/>
        </w:tabs>
        <w:spacing w:before="1"/>
        <w:ind w:left="375" w:hanging="240"/>
        <w:jc w:val="left"/>
      </w:pPr>
      <w:r w:rsidRPr="00BA55BF">
        <w:t>Documentele contractului</w:t>
      </w:r>
    </w:p>
    <w:p w14:paraId="180FF160" w14:textId="77777777" w:rsidR="00827CC9" w:rsidRPr="00BA55BF" w:rsidRDefault="00077804">
      <w:pPr>
        <w:pBdr>
          <w:top w:val="nil"/>
          <w:left w:val="nil"/>
          <w:bottom w:val="nil"/>
          <w:right w:val="nil"/>
          <w:between w:val="nil"/>
        </w:pBdr>
        <w:spacing w:before="43"/>
        <w:ind w:left="135"/>
        <w:rPr>
          <w:color w:val="000000"/>
          <w:sz w:val="24"/>
          <w:szCs w:val="24"/>
        </w:rPr>
      </w:pPr>
      <w:r w:rsidRPr="00BA55BF">
        <w:rPr>
          <w:color w:val="000000"/>
          <w:sz w:val="24"/>
          <w:szCs w:val="24"/>
        </w:rPr>
        <w:t>Documentele contractului sunt:</w:t>
      </w:r>
    </w:p>
    <w:p w14:paraId="317F16BD" w14:textId="6753B342" w:rsidR="00254717" w:rsidRPr="00254717" w:rsidRDefault="00254717" w:rsidP="00254717">
      <w:pPr>
        <w:pBdr>
          <w:top w:val="nil"/>
          <w:left w:val="nil"/>
          <w:bottom w:val="nil"/>
          <w:right w:val="nil"/>
          <w:between w:val="nil"/>
        </w:pBdr>
        <w:tabs>
          <w:tab w:val="left" w:pos="407"/>
        </w:tabs>
        <w:spacing w:before="41"/>
        <w:ind w:left="407"/>
        <w:rPr>
          <w:color w:val="000000"/>
          <w:sz w:val="24"/>
          <w:szCs w:val="24"/>
        </w:rPr>
      </w:pPr>
      <w:r w:rsidRPr="00254717">
        <w:rPr>
          <w:color w:val="000000"/>
          <w:sz w:val="24"/>
          <w:szCs w:val="24"/>
        </w:rPr>
        <w:t>(i) Caietul de sarcini</w:t>
      </w:r>
      <w:r>
        <w:rPr>
          <w:color w:val="000000"/>
          <w:sz w:val="24"/>
          <w:szCs w:val="24"/>
        </w:rPr>
        <w:t>;</w:t>
      </w:r>
    </w:p>
    <w:p w14:paraId="73981E48" w14:textId="78C8F5AC" w:rsidR="00254717" w:rsidRPr="00254717" w:rsidRDefault="00254717" w:rsidP="00254717">
      <w:pPr>
        <w:pBdr>
          <w:top w:val="nil"/>
          <w:left w:val="nil"/>
          <w:bottom w:val="nil"/>
          <w:right w:val="nil"/>
          <w:between w:val="nil"/>
        </w:pBdr>
        <w:tabs>
          <w:tab w:val="left" w:pos="407"/>
        </w:tabs>
        <w:spacing w:before="41"/>
        <w:ind w:left="407"/>
        <w:rPr>
          <w:color w:val="000000"/>
          <w:sz w:val="24"/>
          <w:szCs w:val="24"/>
        </w:rPr>
      </w:pPr>
      <w:r w:rsidRPr="00254717">
        <w:rPr>
          <w:color w:val="000000"/>
          <w:sz w:val="24"/>
          <w:szCs w:val="24"/>
        </w:rPr>
        <w:t>(ii) Propunerea tehnică</w:t>
      </w:r>
      <w:r>
        <w:rPr>
          <w:color w:val="000000"/>
          <w:sz w:val="24"/>
          <w:szCs w:val="24"/>
        </w:rPr>
        <w:t>;</w:t>
      </w:r>
    </w:p>
    <w:p w14:paraId="2DCEB741" w14:textId="33B865D0" w:rsidR="00254717" w:rsidRPr="00254717" w:rsidRDefault="00254717" w:rsidP="00254717">
      <w:pPr>
        <w:pBdr>
          <w:top w:val="nil"/>
          <w:left w:val="nil"/>
          <w:bottom w:val="nil"/>
          <w:right w:val="nil"/>
          <w:between w:val="nil"/>
        </w:pBdr>
        <w:tabs>
          <w:tab w:val="left" w:pos="407"/>
        </w:tabs>
        <w:spacing w:before="41"/>
        <w:ind w:left="407"/>
        <w:rPr>
          <w:color w:val="000000"/>
          <w:sz w:val="24"/>
          <w:szCs w:val="24"/>
        </w:rPr>
      </w:pPr>
      <w:r w:rsidRPr="00254717">
        <w:rPr>
          <w:color w:val="000000"/>
          <w:sz w:val="24"/>
          <w:szCs w:val="24"/>
        </w:rPr>
        <w:t>(iii) Propunerea financiară</w:t>
      </w:r>
      <w:r>
        <w:rPr>
          <w:color w:val="000000"/>
          <w:sz w:val="24"/>
          <w:szCs w:val="24"/>
        </w:rPr>
        <w:t>;</w:t>
      </w:r>
    </w:p>
    <w:p w14:paraId="6E58FF45" w14:textId="18566B74" w:rsidR="00254717" w:rsidRPr="00254717" w:rsidRDefault="00254717" w:rsidP="00254717">
      <w:pPr>
        <w:pBdr>
          <w:top w:val="nil"/>
          <w:left w:val="nil"/>
          <w:bottom w:val="nil"/>
          <w:right w:val="nil"/>
          <w:between w:val="nil"/>
        </w:pBdr>
        <w:tabs>
          <w:tab w:val="left" w:pos="407"/>
        </w:tabs>
        <w:spacing w:before="41"/>
        <w:ind w:left="407"/>
        <w:rPr>
          <w:color w:val="000000"/>
          <w:sz w:val="24"/>
          <w:szCs w:val="24"/>
        </w:rPr>
      </w:pPr>
      <w:r w:rsidRPr="00254717">
        <w:rPr>
          <w:color w:val="000000"/>
          <w:sz w:val="24"/>
          <w:szCs w:val="24"/>
        </w:rPr>
        <w:t>(iv) Dovada constituirii garanției de bună execuție</w:t>
      </w:r>
      <w:r>
        <w:rPr>
          <w:color w:val="000000"/>
          <w:sz w:val="24"/>
          <w:szCs w:val="24"/>
        </w:rPr>
        <w:t>;</w:t>
      </w:r>
    </w:p>
    <w:p w14:paraId="6745DEEB" w14:textId="2914CE11" w:rsidR="00254717" w:rsidRPr="00254717" w:rsidRDefault="00254717" w:rsidP="00254717">
      <w:pPr>
        <w:pBdr>
          <w:top w:val="nil"/>
          <w:left w:val="nil"/>
          <w:bottom w:val="nil"/>
          <w:right w:val="nil"/>
          <w:between w:val="nil"/>
        </w:pBdr>
        <w:tabs>
          <w:tab w:val="left" w:pos="407"/>
        </w:tabs>
        <w:spacing w:before="41"/>
        <w:ind w:left="407"/>
        <w:rPr>
          <w:color w:val="000000"/>
          <w:sz w:val="24"/>
          <w:szCs w:val="24"/>
        </w:rPr>
      </w:pPr>
      <w:r w:rsidRPr="00254717">
        <w:rPr>
          <w:color w:val="000000"/>
          <w:sz w:val="24"/>
          <w:szCs w:val="24"/>
        </w:rPr>
        <w:t xml:space="preserve">(v) Angajamentul ferm de susținere din partea unui terț, dacă este cazul </w:t>
      </w:r>
      <w:r>
        <w:rPr>
          <w:color w:val="000000"/>
          <w:sz w:val="24"/>
          <w:szCs w:val="24"/>
        </w:rPr>
        <w:t>;</w:t>
      </w:r>
    </w:p>
    <w:p w14:paraId="7E85CA17" w14:textId="0324D174" w:rsidR="00254717" w:rsidRPr="00254717" w:rsidRDefault="00254717" w:rsidP="00254717">
      <w:pPr>
        <w:pBdr>
          <w:top w:val="nil"/>
          <w:left w:val="nil"/>
          <w:bottom w:val="nil"/>
          <w:right w:val="nil"/>
          <w:between w:val="nil"/>
        </w:pBdr>
        <w:tabs>
          <w:tab w:val="left" w:pos="407"/>
        </w:tabs>
        <w:spacing w:before="41"/>
        <w:ind w:left="407"/>
        <w:rPr>
          <w:color w:val="000000"/>
          <w:sz w:val="24"/>
          <w:szCs w:val="24"/>
        </w:rPr>
      </w:pPr>
      <w:r w:rsidRPr="00254717">
        <w:rPr>
          <w:color w:val="000000"/>
          <w:sz w:val="24"/>
          <w:szCs w:val="24"/>
        </w:rPr>
        <w:t xml:space="preserve">(vi) Acordul de asociere, dacă este cazul </w:t>
      </w:r>
      <w:r>
        <w:rPr>
          <w:color w:val="000000"/>
          <w:sz w:val="24"/>
          <w:szCs w:val="24"/>
        </w:rPr>
        <w:t>;</w:t>
      </w:r>
    </w:p>
    <w:p w14:paraId="6DA6C3B2" w14:textId="03E63C3D" w:rsidR="00254717" w:rsidRPr="00254717" w:rsidRDefault="00254717" w:rsidP="00254717">
      <w:pPr>
        <w:pBdr>
          <w:top w:val="nil"/>
          <w:left w:val="nil"/>
          <w:bottom w:val="nil"/>
          <w:right w:val="nil"/>
          <w:between w:val="nil"/>
        </w:pBdr>
        <w:tabs>
          <w:tab w:val="left" w:pos="407"/>
        </w:tabs>
        <w:spacing w:before="41"/>
        <w:ind w:left="407"/>
        <w:rPr>
          <w:color w:val="000000"/>
          <w:sz w:val="24"/>
          <w:szCs w:val="24"/>
        </w:rPr>
      </w:pPr>
      <w:r w:rsidRPr="00254717">
        <w:rPr>
          <w:color w:val="000000"/>
          <w:sz w:val="24"/>
          <w:szCs w:val="24"/>
        </w:rPr>
        <w:t xml:space="preserve">(vii) Contractul de subcontractare, dacă este cazul </w:t>
      </w:r>
      <w:r>
        <w:rPr>
          <w:color w:val="000000"/>
          <w:sz w:val="24"/>
          <w:szCs w:val="24"/>
        </w:rPr>
        <w:t>;</w:t>
      </w:r>
    </w:p>
    <w:p w14:paraId="2F34DDBF" w14:textId="77777777" w:rsidR="00112677" w:rsidRPr="00BA55BF" w:rsidRDefault="00112677" w:rsidP="00112677">
      <w:pPr>
        <w:pBdr>
          <w:top w:val="nil"/>
          <w:left w:val="nil"/>
          <w:bottom w:val="nil"/>
          <w:right w:val="nil"/>
          <w:between w:val="nil"/>
        </w:pBdr>
        <w:tabs>
          <w:tab w:val="left" w:pos="407"/>
        </w:tabs>
        <w:spacing w:before="41"/>
        <w:ind w:left="407"/>
        <w:rPr>
          <w:b/>
          <w:color w:val="000000"/>
          <w:sz w:val="24"/>
          <w:szCs w:val="24"/>
        </w:rPr>
      </w:pPr>
    </w:p>
    <w:p w14:paraId="3EBDCAE1" w14:textId="77777777" w:rsidR="00827CC9" w:rsidRPr="00BA55BF" w:rsidRDefault="00077804" w:rsidP="00EE0241">
      <w:pPr>
        <w:pStyle w:val="Heading1"/>
        <w:numPr>
          <w:ilvl w:val="0"/>
          <w:numId w:val="30"/>
        </w:numPr>
        <w:tabs>
          <w:tab w:val="left" w:pos="375"/>
        </w:tabs>
        <w:ind w:left="375" w:hanging="240"/>
      </w:pPr>
      <w:r w:rsidRPr="00BA55BF">
        <w:t>Garanția de bună-execuție a contractului</w:t>
      </w:r>
    </w:p>
    <w:p w14:paraId="0DB3D9F3" w14:textId="3D16687B" w:rsidR="009B7616" w:rsidRPr="00BA55BF" w:rsidRDefault="009B7616" w:rsidP="009B7616">
      <w:pPr>
        <w:pBdr>
          <w:top w:val="nil"/>
          <w:left w:val="nil"/>
          <w:bottom w:val="nil"/>
          <w:right w:val="nil"/>
          <w:between w:val="nil"/>
        </w:pBdr>
        <w:rPr>
          <w:sz w:val="24"/>
          <w:szCs w:val="24"/>
        </w:rPr>
      </w:pPr>
      <w:r w:rsidRPr="00BA55BF">
        <w:rPr>
          <w:sz w:val="24"/>
          <w:szCs w:val="24"/>
        </w:rPr>
        <w:t xml:space="preserve">9.1 - (1) Prestatorul  are obligaţia constituirii garanţiei de bună execuţie a contractului în cuantum de 10% din valoarea contractului fără TVA, respectiv </w:t>
      </w:r>
      <w:r w:rsidR="00254717">
        <w:rPr>
          <w:sz w:val="24"/>
          <w:szCs w:val="24"/>
        </w:rPr>
        <w:t>...............................</w:t>
      </w:r>
      <w:r w:rsidRPr="00BA55BF">
        <w:rPr>
          <w:sz w:val="24"/>
          <w:szCs w:val="24"/>
        </w:rPr>
        <w:t xml:space="preserve"> lei.</w:t>
      </w:r>
    </w:p>
    <w:p w14:paraId="47BCE531" w14:textId="77777777" w:rsidR="009B7616" w:rsidRPr="00BA55BF" w:rsidRDefault="009B7616" w:rsidP="009B7616">
      <w:pPr>
        <w:pBdr>
          <w:top w:val="nil"/>
          <w:left w:val="nil"/>
          <w:bottom w:val="nil"/>
          <w:right w:val="nil"/>
          <w:between w:val="nil"/>
        </w:pBdr>
        <w:rPr>
          <w:sz w:val="24"/>
          <w:szCs w:val="24"/>
        </w:rPr>
      </w:pPr>
      <w:r w:rsidRPr="00BA55BF">
        <w:rPr>
          <w:sz w:val="24"/>
          <w:szCs w:val="24"/>
        </w:rPr>
        <w:t xml:space="preserve">(2) Garantia de buna executie se constituie in termen de 5 zile lucratoare de la data semnarii contractului de achizitie publica in contul de sume RO34 TREZ 7015 005X XX00 5407, deschis la Trezoreria sector 1, Bucuresti.Garanţia de bună execuţie trebuie să fie irevocabilă, necondiţionată şi se constituie prin: </w:t>
      </w:r>
    </w:p>
    <w:p w14:paraId="34B15F32" w14:textId="77777777" w:rsidR="009B7616" w:rsidRPr="00BA55BF" w:rsidRDefault="009B7616" w:rsidP="009B7616">
      <w:pPr>
        <w:pBdr>
          <w:top w:val="nil"/>
          <w:left w:val="nil"/>
          <w:bottom w:val="nil"/>
          <w:right w:val="nil"/>
          <w:between w:val="nil"/>
        </w:pBdr>
        <w:rPr>
          <w:sz w:val="24"/>
          <w:szCs w:val="24"/>
        </w:rPr>
      </w:pPr>
      <w:r w:rsidRPr="00BA55BF">
        <w:rPr>
          <w:sz w:val="24"/>
          <w:szCs w:val="24"/>
        </w:rPr>
        <w:t xml:space="preserve">a)virament bancar; </w:t>
      </w:r>
    </w:p>
    <w:p w14:paraId="139DC534" w14:textId="77777777" w:rsidR="009B7616" w:rsidRPr="00BA55BF" w:rsidRDefault="009B7616" w:rsidP="009B7616">
      <w:pPr>
        <w:pBdr>
          <w:top w:val="nil"/>
          <w:left w:val="nil"/>
          <w:bottom w:val="nil"/>
          <w:right w:val="nil"/>
          <w:between w:val="nil"/>
        </w:pBdr>
        <w:rPr>
          <w:sz w:val="24"/>
          <w:szCs w:val="24"/>
        </w:rPr>
      </w:pPr>
      <w:r w:rsidRPr="00BA55BF">
        <w:rPr>
          <w:sz w:val="24"/>
          <w:szCs w:val="24"/>
        </w:rPr>
        <w:t xml:space="preserve">b)instrumente de garantare emise în condiţiile legii astfel: </w:t>
      </w:r>
    </w:p>
    <w:p w14:paraId="26A30CAC" w14:textId="77777777" w:rsidR="009B7616" w:rsidRPr="00BA55BF" w:rsidRDefault="009B7616" w:rsidP="009B7616">
      <w:pPr>
        <w:pBdr>
          <w:top w:val="nil"/>
          <w:left w:val="nil"/>
          <w:bottom w:val="nil"/>
          <w:right w:val="nil"/>
          <w:between w:val="nil"/>
        </w:pBdr>
        <w:rPr>
          <w:sz w:val="24"/>
          <w:szCs w:val="24"/>
        </w:rPr>
      </w:pPr>
      <w:r w:rsidRPr="00BA55BF">
        <w:rPr>
          <w:sz w:val="24"/>
          <w:szCs w:val="24"/>
        </w:rPr>
        <w:t xml:space="preserve">(i)scrisori de garanţie emise de instituţii de credit bancare din România sau din alt stat; </w:t>
      </w:r>
    </w:p>
    <w:p w14:paraId="5829DF7A" w14:textId="77777777" w:rsidR="009B7616" w:rsidRPr="00BA55BF" w:rsidRDefault="009B7616" w:rsidP="009B7616">
      <w:pPr>
        <w:pBdr>
          <w:top w:val="nil"/>
          <w:left w:val="nil"/>
          <w:bottom w:val="nil"/>
          <w:right w:val="nil"/>
          <w:between w:val="nil"/>
        </w:pBdr>
        <w:rPr>
          <w:sz w:val="24"/>
          <w:szCs w:val="24"/>
        </w:rPr>
      </w:pPr>
      <w:r w:rsidRPr="00BA55BF">
        <w:rPr>
          <w:sz w:val="24"/>
          <w:szCs w:val="24"/>
        </w:rPr>
        <w:t xml:space="preserve">(ii)scrisori de garanţie emise de instituţii financiare nebancare din România sau din alt stat pentru achiziţiile de lucrări a căror valoare estimată este mai mică sau egală cu 40.000.000 lei fără TVA şi respectiv pentru achiziţiile de produse sau servicii a căror valoare estimată este mai mică sau egală cu 7.000.000 lei fără TVA; </w:t>
      </w:r>
    </w:p>
    <w:p w14:paraId="596F1F9D" w14:textId="77777777" w:rsidR="009B7616" w:rsidRPr="00BA55BF" w:rsidRDefault="009B7616" w:rsidP="009B7616">
      <w:pPr>
        <w:pBdr>
          <w:top w:val="nil"/>
          <w:left w:val="nil"/>
          <w:bottom w:val="nil"/>
          <w:right w:val="nil"/>
          <w:between w:val="nil"/>
        </w:pBdr>
        <w:rPr>
          <w:sz w:val="24"/>
          <w:szCs w:val="24"/>
        </w:rPr>
      </w:pPr>
      <w:r w:rsidRPr="00BA55BF">
        <w:rPr>
          <w:sz w:val="24"/>
          <w:szCs w:val="24"/>
        </w:rPr>
        <w:t xml:space="preserve">(iii)asigurări de garanţii emise: </w:t>
      </w:r>
    </w:p>
    <w:p w14:paraId="171CB124" w14:textId="77777777" w:rsidR="009B7616" w:rsidRPr="00BA55BF" w:rsidRDefault="009B7616" w:rsidP="009B7616">
      <w:pPr>
        <w:pBdr>
          <w:top w:val="nil"/>
          <w:left w:val="nil"/>
          <w:bottom w:val="nil"/>
          <w:right w:val="nil"/>
          <w:between w:val="nil"/>
        </w:pBdr>
        <w:rPr>
          <w:sz w:val="24"/>
          <w:szCs w:val="24"/>
        </w:rPr>
      </w:pPr>
      <w:r w:rsidRPr="00BA55BF">
        <w:rPr>
          <w:sz w:val="24"/>
          <w:szCs w:val="24"/>
        </w:rPr>
        <w:t xml:space="preserve">-fie de societăţi de asigurare care deţin autorizaţii de funcţionare emise în România sau întrun alt stat </w:t>
      </w:r>
      <w:r w:rsidRPr="00BA55BF">
        <w:rPr>
          <w:sz w:val="24"/>
          <w:szCs w:val="24"/>
        </w:rPr>
        <w:lastRenderedPageBreak/>
        <w:t xml:space="preserve">membru al Uniunii Europene şi/sau care sunt înscrise în registrele publicate pe site-ul </w:t>
      </w:r>
    </w:p>
    <w:p w14:paraId="42C46328" w14:textId="77777777" w:rsidR="009B7616" w:rsidRPr="00BA55BF" w:rsidRDefault="009B7616" w:rsidP="009B7616">
      <w:pPr>
        <w:pBdr>
          <w:top w:val="nil"/>
          <w:left w:val="nil"/>
          <w:bottom w:val="nil"/>
          <w:right w:val="nil"/>
          <w:between w:val="nil"/>
        </w:pBdr>
        <w:rPr>
          <w:sz w:val="24"/>
          <w:szCs w:val="24"/>
        </w:rPr>
      </w:pPr>
      <w:r w:rsidRPr="00BA55BF">
        <w:rPr>
          <w:sz w:val="24"/>
          <w:szCs w:val="24"/>
        </w:rPr>
        <w:t xml:space="preserve">Autorităţii de Supraveghere Financiară, după caz; </w:t>
      </w:r>
    </w:p>
    <w:p w14:paraId="031CCE66" w14:textId="77777777" w:rsidR="009B7616" w:rsidRPr="00BA55BF" w:rsidRDefault="009B7616" w:rsidP="009B7616">
      <w:pPr>
        <w:pBdr>
          <w:top w:val="nil"/>
          <w:left w:val="nil"/>
          <w:bottom w:val="nil"/>
          <w:right w:val="nil"/>
          <w:between w:val="nil"/>
        </w:pBdr>
        <w:rPr>
          <w:sz w:val="24"/>
          <w:szCs w:val="24"/>
        </w:rPr>
      </w:pPr>
      <w:r w:rsidRPr="00BA55BF">
        <w:rPr>
          <w:sz w:val="24"/>
          <w:szCs w:val="24"/>
        </w:rPr>
        <w:t xml:space="preserve">-fie de societăţi de asigurare din state terţe prin sucursale autorizate în România de către </w:t>
      </w:r>
    </w:p>
    <w:p w14:paraId="0326E2DE" w14:textId="77777777" w:rsidR="009B7616" w:rsidRPr="00BA55BF" w:rsidRDefault="009B7616" w:rsidP="009B7616">
      <w:pPr>
        <w:pBdr>
          <w:top w:val="nil"/>
          <w:left w:val="nil"/>
          <w:bottom w:val="nil"/>
          <w:right w:val="nil"/>
          <w:between w:val="nil"/>
        </w:pBdr>
        <w:rPr>
          <w:sz w:val="24"/>
          <w:szCs w:val="24"/>
        </w:rPr>
      </w:pPr>
      <w:r w:rsidRPr="00BA55BF">
        <w:rPr>
          <w:sz w:val="24"/>
          <w:szCs w:val="24"/>
        </w:rPr>
        <w:t xml:space="preserve">Autoritatea de Supraveghere Financiară; </w:t>
      </w:r>
    </w:p>
    <w:p w14:paraId="05DA20E4" w14:textId="77777777" w:rsidR="009B7616" w:rsidRPr="00BA55BF" w:rsidRDefault="009B7616" w:rsidP="009B7616">
      <w:pPr>
        <w:pBdr>
          <w:top w:val="nil"/>
          <w:left w:val="nil"/>
          <w:bottom w:val="nil"/>
          <w:right w:val="nil"/>
          <w:between w:val="nil"/>
        </w:pBdr>
        <w:rPr>
          <w:sz w:val="24"/>
          <w:szCs w:val="24"/>
        </w:rPr>
      </w:pPr>
      <w:r w:rsidRPr="00BA55BF">
        <w:rPr>
          <w:sz w:val="24"/>
          <w:szCs w:val="24"/>
        </w:rPr>
        <w:t xml:space="preserve">c)depunerea la casierie a unor sume în numerar dacă valoarea este mai mică de 5.000 lei; </w:t>
      </w:r>
    </w:p>
    <w:p w14:paraId="1C2C84D2" w14:textId="77777777" w:rsidR="009B7616" w:rsidRPr="00BA55BF" w:rsidRDefault="009B7616" w:rsidP="009B7616">
      <w:pPr>
        <w:pBdr>
          <w:top w:val="nil"/>
          <w:left w:val="nil"/>
          <w:bottom w:val="nil"/>
          <w:right w:val="nil"/>
          <w:between w:val="nil"/>
        </w:pBdr>
        <w:rPr>
          <w:sz w:val="24"/>
          <w:szCs w:val="24"/>
        </w:rPr>
      </w:pPr>
      <w:r w:rsidRPr="00BA55BF">
        <w:rPr>
          <w:sz w:val="24"/>
          <w:szCs w:val="24"/>
        </w:rPr>
        <w:t xml:space="preserve">d) reţineri succesive din sumele datorate pentru facturi parţiale, în cazul garanţiei de bună execuţie; </w:t>
      </w:r>
    </w:p>
    <w:p w14:paraId="72F02EC3" w14:textId="77777777" w:rsidR="009B7616" w:rsidRPr="00BA55BF" w:rsidRDefault="009B7616" w:rsidP="009B7616">
      <w:pPr>
        <w:pBdr>
          <w:top w:val="nil"/>
          <w:left w:val="nil"/>
          <w:bottom w:val="nil"/>
          <w:right w:val="nil"/>
          <w:between w:val="nil"/>
        </w:pBdr>
        <w:rPr>
          <w:sz w:val="24"/>
          <w:szCs w:val="24"/>
        </w:rPr>
      </w:pPr>
      <w:r w:rsidRPr="00BA55BF">
        <w:rPr>
          <w:sz w:val="24"/>
          <w:szCs w:val="24"/>
        </w:rPr>
        <w:t>e)combinarea a două sau mai multe dintre modalităţile de constituire prevăzute la lit. a)-c), în cazul garanţiei de bună execuţie.</w:t>
      </w:r>
    </w:p>
    <w:p w14:paraId="033EE3FF" w14:textId="78F1F28B" w:rsidR="009B7616" w:rsidRPr="00BA55BF" w:rsidRDefault="009B7616" w:rsidP="009B7616">
      <w:pPr>
        <w:pBdr>
          <w:top w:val="nil"/>
          <w:left w:val="nil"/>
          <w:bottom w:val="nil"/>
          <w:right w:val="nil"/>
          <w:between w:val="nil"/>
        </w:pBdr>
        <w:rPr>
          <w:sz w:val="24"/>
          <w:szCs w:val="24"/>
        </w:rPr>
      </w:pPr>
      <w:r w:rsidRPr="00BA55BF">
        <w:rPr>
          <w:sz w:val="24"/>
          <w:szCs w:val="24"/>
        </w:rPr>
        <w:t xml:space="preserve">9.2 -  Achizitorul are dreptul de a emite pretenţii asupra garanţiei de bună execuţie, în limita prejudiciului creat, dacă prestatorul nu îşi execută, execută cu întarziere sau execută necorespunzǎtor obligaţiile asumate prin prezentul contract. Anterior emiterii unei pretenţii asupra garanţiei de bună execuţie, achizitorul are obligaţia de a notifica acest lucru prestatorului, precizând totodată obligaţiile care nu au fost respectate.    </w:t>
      </w:r>
    </w:p>
    <w:p w14:paraId="26D45C58" w14:textId="68F73252" w:rsidR="00827CC9" w:rsidRPr="00BA55BF" w:rsidRDefault="009B7616" w:rsidP="009B7616">
      <w:pPr>
        <w:pBdr>
          <w:top w:val="nil"/>
          <w:left w:val="nil"/>
          <w:bottom w:val="nil"/>
          <w:right w:val="nil"/>
          <w:between w:val="nil"/>
        </w:pBdr>
        <w:rPr>
          <w:sz w:val="24"/>
          <w:szCs w:val="24"/>
        </w:rPr>
      </w:pPr>
      <w:r w:rsidRPr="00BA55BF">
        <w:rPr>
          <w:sz w:val="24"/>
          <w:szCs w:val="24"/>
        </w:rPr>
        <w:t>9.3 – Achizitorul se obligă să restituie garanţia de bună execuţie în termen de 14 zile de la încheierea valabilităţii contractului, în urma unei solicitări a prestatorului, în care acesta va menţiona contul bancar în care urmează a fi virată suma respectivă.</w:t>
      </w:r>
    </w:p>
    <w:p w14:paraId="6E526334" w14:textId="69B4C5E9" w:rsidR="009B7616" w:rsidRPr="00BA55BF" w:rsidRDefault="009B7616" w:rsidP="009B7616">
      <w:pPr>
        <w:pBdr>
          <w:top w:val="nil"/>
          <w:left w:val="nil"/>
          <w:bottom w:val="nil"/>
          <w:right w:val="nil"/>
          <w:between w:val="nil"/>
        </w:pBdr>
        <w:rPr>
          <w:sz w:val="24"/>
          <w:szCs w:val="24"/>
        </w:rPr>
      </w:pPr>
    </w:p>
    <w:p w14:paraId="57197DF2" w14:textId="77777777" w:rsidR="009B7616" w:rsidRPr="00BA55BF" w:rsidRDefault="009B7616" w:rsidP="009B7616">
      <w:pPr>
        <w:pBdr>
          <w:top w:val="nil"/>
          <w:left w:val="nil"/>
          <w:bottom w:val="nil"/>
          <w:right w:val="nil"/>
          <w:between w:val="nil"/>
        </w:pBdr>
        <w:rPr>
          <w:color w:val="000000"/>
          <w:sz w:val="24"/>
          <w:szCs w:val="24"/>
        </w:rPr>
      </w:pPr>
    </w:p>
    <w:p w14:paraId="3BE75AAF" w14:textId="77777777" w:rsidR="00827CC9" w:rsidRPr="00BA55BF" w:rsidRDefault="00077804" w:rsidP="00EE0241">
      <w:pPr>
        <w:pStyle w:val="Heading1"/>
        <w:numPr>
          <w:ilvl w:val="0"/>
          <w:numId w:val="30"/>
        </w:numPr>
        <w:tabs>
          <w:tab w:val="left" w:pos="495"/>
        </w:tabs>
        <w:ind w:left="495"/>
        <w:jc w:val="left"/>
      </w:pPr>
      <w:r w:rsidRPr="00BA55BF">
        <w:t>Caracterul confidenţial al contractului</w:t>
      </w:r>
      <w:r w:rsidRPr="00BA55BF">
        <w:rPr>
          <w:noProof/>
        </w:rPr>
        <mc:AlternateContent>
          <mc:Choice Requires="wpg">
            <w:drawing>
              <wp:anchor distT="0" distB="0" distL="0" distR="0" simplePos="0" relativeHeight="251658240" behindDoc="1" locked="0" layoutInCell="1" hidden="0" allowOverlap="1" wp14:anchorId="767F1B49" wp14:editId="0546B16A">
                <wp:simplePos x="0" y="0"/>
                <wp:positionH relativeFrom="column">
                  <wp:posOffset>50800</wp:posOffset>
                </wp:positionH>
                <wp:positionV relativeFrom="paragraph">
                  <wp:posOffset>0</wp:posOffset>
                </wp:positionV>
                <wp:extent cx="6437630" cy="2814320"/>
                <wp:effectExtent l="0" t="0" r="0" b="0"/>
                <wp:wrapNone/>
                <wp:docPr id="4" name="Formă liberă: formă 4"/>
                <wp:cNvGraphicFramePr/>
                <a:graphic xmlns:a="http://schemas.openxmlformats.org/drawingml/2006/main">
                  <a:graphicData uri="http://schemas.microsoft.com/office/word/2010/wordprocessingShape">
                    <wps:wsp>
                      <wps:cNvSpPr/>
                      <wps:spPr>
                        <a:xfrm>
                          <a:off x="2131948" y="2377603"/>
                          <a:ext cx="6428105" cy="2804795"/>
                        </a:xfrm>
                        <a:custGeom>
                          <a:avLst/>
                          <a:gdLst/>
                          <a:ahLst/>
                          <a:cxnLst/>
                          <a:rect l="l" t="t" r="r" b="b"/>
                          <a:pathLst>
                            <a:path w="6428105" h="2804795" extrusionOk="0">
                              <a:moveTo>
                                <a:pt x="6391402" y="701433"/>
                              </a:moveTo>
                              <a:lnTo>
                                <a:pt x="0" y="701433"/>
                              </a:lnTo>
                              <a:lnTo>
                                <a:pt x="0" y="876681"/>
                              </a:lnTo>
                              <a:lnTo>
                                <a:pt x="0" y="1051941"/>
                              </a:lnTo>
                              <a:lnTo>
                                <a:pt x="6391402" y="1051941"/>
                              </a:lnTo>
                              <a:lnTo>
                                <a:pt x="6391402" y="876681"/>
                              </a:lnTo>
                              <a:lnTo>
                                <a:pt x="6391402" y="701433"/>
                              </a:lnTo>
                              <a:close/>
                            </a:path>
                            <a:path w="6428105" h="2804795" extrusionOk="0">
                              <a:moveTo>
                                <a:pt x="6391402" y="525856"/>
                              </a:moveTo>
                              <a:lnTo>
                                <a:pt x="0" y="525856"/>
                              </a:lnTo>
                              <a:lnTo>
                                <a:pt x="0" y="701421"/>
                              </a:lnTo>
                              <a:lnTo>
                                <a:pt x="6391402" y="701421"/>
                              </a:lnTo>
                              <a:lnTo>
                                <a:pt x="6391402" y="525856"/>
                              </a:lnTo>
                              <a:close/>
                            </a:path>
                            <a:path w="6428105" h="2804795" extrusionOk="0">
                              <a:moveTo>
                                <a:pt x="6391402" y="350532"/>
                              </a:moveTo>
                              <a:lnTo>
                                <a:pt x="0" y="350532"/>
                              </a:lnTo>
                              <a:lnTo>
                                <a:pt x="0" y="525780"/>
                              </a:lnTo>
                              <a:lnTo>
                                <a:pt x="6391402" y="525780"/>
                              </a:lnTo>
                              <a:lnTo>
                                <a:pt x="6391402" y="350532"/>
                              </a:lnTo>
                              <a:close/>
                            </a:path>
                            <a:path w="6428105" h="2804795" extrusionOk="0">
                              <a:moveTo>
                                <a:pt x="6427978" y="2629281"/>
                              </a:moveTo>
                              <a:lnTo>
                                <a:pt x="6389878" y="2629281"/>
                              </a:lnTo>
                              <a:lnTo>
                                <a:pt x="6389878" y="2454021"/>
                              </a:lnTo>
                              <a:lnTo>
                                <a:pt x="6389878" y="2278761"/>
                              </a:lnTo>
                              <a:lnTo>
                                <a:pt x="6389878" y="2103501"/>
                              </a:lnTo>
                              <a:lnTo>
                                <a:pt x="6389878" y="1928241"/>
                              </a:lnTo>
                              <a:lnTo>
                                <a:pt x="6389878" y="1752981"/>
                              </a:lnTo>
                              <a:lnTo>
                                <a:pt x="6389878" y="1577721"/>
                              </a:lnTo>
                              <a:lnTo>
                                <a:pt x="6391402" y="1577721"/>
                              </a:lnTo>
                              <a:lnTo>
                                <a:pt x="6391402" y="1402461"/>
                              </a:lnTo>
                              <a:lnTo>
                                <a:pt x="6391402" y="1227213"/>
                              </a:lnTo>
                              <a:lnTo>
                                <a:pt x="6391402" y="1051953"/>
                              </a:lnTo>
                              <a:lnTo>
                                <a:pt x="0" y="1051953"/>
                              </a:lnTo>
                              <a:lnTo>
                                <a:pt x="0" y="2804541"/>
                              </a:lnTo>
                              <a:lnTo>
                                <a:pt x="6427978" y="2804541"/>
                              </a:lnTo>
                              <a:lnTo>
                                <a:pt x="6427978" y="2629281"/>
                              </a:lnTo>
                              <a:close/>
                            </a:path>
                            <a:path w="6428105" h="2804795" extrusionOk="0">
                              <a:moveTo>
                                <a:pt x="6427978" y="0"/>
                              </a:moveTo>
                              <a:lnTo>
                                <a:pt x="0" y="0"/>
                              </a:lnTo>
                              <a:lnTo>
                                <a:pt x="0" y="175260"/>
                              </a:lnTo>
                              <a:lnTo>
                                <a:pt x="0" y="350520"/>
                              </a:lnTo>
                              <a:lnTo>
                                <a:pt x="6427978" y="350520"/>
                              </a:lnTo>
                              <a:lnTo>
                                <a:pt x="6427978" y="175260"/>
                              </a:lnTo>
                              <a:lnTo>
                                <a:pt x="6427978"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du="http://schemas.microsoft.com/office/word/2023/wordml/word16du" xmlns:oel="http://schemas.microsoft.com/office/2019/extlst">
            <w:drawing>
              <wp:anchor allowOverlap="1" behindDoc="1" distB="0" distT="0" distL="0" distR="0" hidden="0" layoutInCell="1" locked="0" relativeHeight="0" simplePos="0">
                <wp:simplePos x="0" y="0"/>
                <wp:positionH relativeFrom="column">
                  <wp:posOffset>50800</wp:posOffset>
                </wp:positionH>
                <wp:positionV relativeFrom="paragraph">
                  <wp:posOffset>0</wp:posOffset>
                </wp:positionV>
                <wp:extent cx="6437630" cy="281432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437630" cy="2814320"/>
                        </a:xfrm>
                        <a:prstGeom prst="rect"/>
                        <a:ln/>
                      </pic:spPr>
                    </pic:pic>
                  </a:graphicData>
                </a:graphic>
              </wp:anchor>
            </w:drawing>
          </mc:Fallback>
        </mc:AlternateContent>
      </w:r>
    </w:p>
    <w:p w14:paraId="358EC6B0" w14:textId="77777777" w:rsidR="00827CC9" w:rsidRPr="00BA55BF" w:rsidRDefault="00077804">
      <w:pPr>
        <w:numPr>
          <w:ilvl w:val="1"/>
          <w:numId w:val="20"/>
        </w:numPr>
        <w:pBdr>
          <w:top w:val="nil"/>
          <w:left w:val="nil"/>
          <w:bottom w:val="nil"/>
          <w:right w:val="nil"/>
          <w:between w:val="nil"/>
        </w:pBdr>
        <w:tabs>
          <w:tab w:val="left" w:pos="664"/>
        </w:tabs>
        <w:ind w:left="664" w:hanging="529"/>
        <w:rPr>
          <w:color w:val="000000"/>
          <w:sz w:val="24"/>
          <w:szCs w:val="24"/>
        </w:rPr>
      </w:pPr>
      <w:r w:rsidRPr="00BA55BF">
        <w:rPr>
          <w:color w:val="000000"/>
          <w:sz w:val="24"/>
          <w:szCs w:val="24"/>
        </w:rPr>
        <w:t>(</w:t>
      </w:r>
      <w:r w:rsidRPr="00BA55BF">
        <w:rPr>
          <w:b/>
          <w:color w:val="000000"/>
          <w:sz w:val="24"/>
          <w:szCs w:val="24"/>
        </w:rPr>
        <w:t xml:space="preserve">1) </w:t>
      </w:r>
      <w:r w:rsidRPr="00BA55BF">
        <w:rPr>
          <w:color w:val="000000"/>
          <w:sz w:val="24"/>
          <w:szCs w:val="24"/>
        </w:rPr>
        <w:t>O parte contractantă nu are dreptul, fără acordul scris al celeilalte părţi:</w:t>
      </w:r>
    </w:p>
    <w:p w14:paraId="416922FB" w14:textId="77777777" w:rsidR="00827CC9" w:rsidRPr="00BA55BF" w:rsidRDefault="00077804">
      <w:pPr>
        <w:numPr>
          <w:ilvl w:val="0"/>
          <w:numId w:val="19"/>
        </w:numPr>
        <w:pBdr>
          <w:top w:val="nil"/>
          <w:left w:val="nil"/>
          <w:bottom w:val="nil"/>
          <w:right w:val="nil"/>
          <w:between w:val="nil"/>
        </w:pBdr>
        <w:tabs>
          <w:tab w:val="left" w:pos="420"/>
        </w:tabs>
        <w:ind w:right="200" w:firstLine="0"/>
        <w:rPr>
          <w:color w:val="000000"/>
          <w:sz w:val="24"/>
          <w:szCs w:val="24"/>
        </w:rPr>
      </w:pPr>
      <w:r w:rsidRPr="00BA55BF">
        <w:rPr>
          <w:color w:val="000000"/>
          <w:sz w:val="24"/>
          <w:szCs w:val="24"/>
        </w:rPr>
        <w:t>de a face cunoscut contractul sau orice prevedere a acestuia unei terţe părţi, în afara acelor persoane implicate în îndeplinirea contractului;</w:t>
      </w:r>
    </w:p>
    <w:p w14:paraId="796FD73D" w14:textId="77777777" w:rsidR="00827CC9" w:rsidRPr="00BA55BF" w:rsidRDefault="00077804">
      <w:pPr>
        <w:numPr>
          <w:ilvl w:val="0"/>
          <w:numId w:val="19"/>
        </w:numPr>
        <w:pBdr>
          <w:top w:val="nil"/>
          <w:left w:val="nil"/>
          <w:bottom w:val="nil"/>
          <w:right w:val="nil"/>
          <w:between w:val="nil"/>
        </w:pBdr>
        <w:tabs>
          <w:tab w:val="left" w:pos="448"/>
        </w:tabs>
        <w:spacing w:before="1"/>
        <w:ind w:right="198" w:firstLine="0"/>
        <w:rPr>
          <w:color w:val="000000"/>
          <w:sz w:val="24"/>
          <w:szCs w:val="24"/>
        </w:rPr>
      </w:pPr>
      <w:r w:rsidRPr="00BA55BF">
        <w:rPr>
          <w:color w:val="000000"/>
          <w:sz w:val="24"/>
          <w:szCs w:val="24"/>
        </w:rPr>
        <w:t>de a utiliza informaţiile şi documentele obţinute sau la care are acces în perioada de derulare a contractului, în alt scop decât acela de a-şi îndeplini obligaţiile contractuale.</w:t>
      </w:r>
    </w:p>
    <w:p w14:paraId="52A13A1E" w14:textId="77777777" w:rsidR="00827CC9" w:rsidRPr="00BA55BF" w:rsidRDefault="00077804">
      <w:pPr>
        <w:pBdr>
          <w:top w:val="nil"/>
          <w:left w:val="nil"/>
          <w:bottom w:val="nil"/>
          <w:right w:val="nil"/>
          <w:between w:val="nil"/>
        </w:pBdr>
        <w:ind w:left="135" w:right="203"/>
        <w:jc w:val="both"/>
        <w:rPr>
          <w:color w:val="000000"/>
          <w:sz w:val="24"/>
          <w:szCs w:val="24"/>
        </w:rPr>
      </w:pPr>
      <w:r w:rsidRPr="00BA55BF">
        <w:rPr>
          <w:b/>
          <w:color w:val="000000"/>
          <w:sz w:val="24"/>
          <w:szCs w:val="24"/>
        </w:rPr>
        <w:t xml:space="preserve">(2) </w:t>
      </w:r>
      <w:r w:rsidRPr="00BA55BF">
        <w:rPr>
          <w:color w:val="000000"/>
          <w:sz w:val="24"/>
          <w:szCs w:val="24"/>
        </w:rPr>
        <w:t>Dezvăluirea oricărei informaţii faţă de persoanele implicate în îndeplinirea contractului se va face confidenţial şi se va extinde numai asupra acelor informaţii necesare în vederea îndeplinirii contractului.</w:t>
      </w:r>
    </w:p>
    <w:p w14:paraId="0E3F6D97" w14:textId="77777777" w:rsidR="00827CC9" w:rsidRPr="00BA55BF" w:rsidRDefault="00077804">
      <w:pPr>
        <w:numPr>
          <w:ilvl w:val="1"/>
          <w:numId w:val="20"/>
        </w:numPr>
        <w:pBdr>
          <w:top w:val="nil"/>
          <w:left w:val="nil"/>
          <w:bottom w:val="nil"/>
          <w:right w:val="nil"/>
          <w:between w:val="nil"/>
        </w:pBdr>
        <w:tabs>
          <w:tab w:val="left" w:pos="671"/>
        </w:tabs>
        <w:ind w:left="135" w:right="204" w:firstLine="0"/>
        <w:jc w:val="both"/>
        <w:rPr>
          <w:color w:val="000000"/>
          <w:sz w:val="24"/>
          <w:szCs w:val="24"/>
        </w:rPr>
      </w:pPr>
      <w:r w:rsidRPr="00BA55BF">
        <w:rPr>
          <w:color w:val="000000"/>
          <w:sz w:val="24"/>
          <w:szCs w:val="24"/>
        </w:rPr>
        <w:t>O parte contractantă va fi exonerată de răspunderea pentru dezvăluirea de informaţii referitoare la contract dacă:</w:t>
      </w:r>
    </w:p>
    <w:p w14:paraId="325BE16B" w14:textId="77777777" w:rsidR="00827CC9" w:rsidRPr="00BA55BF" w:rsidRDefault="00077804">
      <w:pPr>
        <w:numPr>
          <w:ilvl w:val="0"/>
          <w:numId w:val="18"/>
        </w:numPr>
        <w:pBdr>
          <w:top w:val="nil"/>
          <w:left w:val="nil"/>
          <w:bottom w:val="nil"/>
          <w:right w:val="nil"/>
          <w:between w:val="nil"/>
        </w:pBdr>
        <w:tabs>
          <w:tab w:val="left" w:pos="451"/>
        </w:tabs>
        <w:ind w:right="205" w:firstLine="0"/>
        <w:jc w:val="both"/>
        <w:rPr>
          <w:color w:val="000000"/>
          <w:sz w:val="24"/>
          <w:szCs w:val="24"/>
        </w:rPr>
      </w:pPr>
      <w:r w:rsidRPr="00BA55BF">
        <w:rPr>
          <w:color w:val="000000"/>
          <w:sz w:val="24"/>
          <w:szCs w:val="24"/>
        </w:rPr>
        <w:t>informaţia era cunoscută părţii contractante înainte ca ea să fi fost primită de la cealaltă parte contractantă; sau</w:t>
      </w:r>
    </w:p>
    <w:p w14:paraId="09E39C1E" w14:textId="77777777" w:rsidR="00827CC9" w:rsidRPr="00BA55BF" w:rsidRDefault="00077804">
      <w:pPr>
        <w:numPr>
          <w:ilvl w:val="0"/>
          <w:numId w:val="18"/>
        </w:numPr>
        <w:pBdr>
          <w:top w:val="nil"/>
          <w:left w:val="nil"/>
          <w:bottom w:val="nil"/>
          <w:right w:val="nil"/>
          <w:between w:val="nil"/>
        </w:pBdr>
        <w:tabs>
          <w:tab w:val="left" w:pos="414"/>
        </w:tabs>
        <w:ind w:right="204" w:firstLine="0"/>
        <w:jc w:val="both"/>
        <w:rPr>
          <w:color w:val="000000"/>
          <w:sz w:val="24"/>
          <w:szCs w:val="24"/>
        </w:rPr>
      </w:pPr>
      <w:r w:rsidRPr="00BA55BF">
        <w:rPr>
          <w:color w:val="000000"/>
          <w:sz w:val="24"/>
          <w:szCs w:val="24"/>
        </w:rPr>
        <w:t>informaţia a fost dezvăluită după ce a fost obţinut acordul scris al celeilalte părţi contractante pentru asemenea dezvăluire; sau</w:t>
      </w:r>
    </w:p>
    <w:p w14:paraId="7BE8E0FE" w14:textId="77777777" w:rsidR="00827CC9" w:rsidRPr="00BA55BF" w:rsidRDefault="00077804">
      <w:pPr>
        <w:numPr>
          <w:ilvl w:val="0"/>
          <w:numId w:val="18"/>
        </w:numPr>
        <w:pBdr>
          <w:top w:val="nil"/>
          <w:left w:val="nil"/>
          <w:bottom w:val="nil"/>
          <w:right w:val="nil"/>
          <w:between w:val="nil"/>
        </w:pBdr>
        <w:tabs>
          <w:tab w:val="left" w:pos="379"/>
        </w:tabs>
        <w:ind w:left="379" w:hanging="244"/>
        <w:jc w:val="both"/>
        <w:rPr>
          <w:color w:val="000000"/>
          <w:sz w:val="24"/>
          <w:szCs w:val="24"/>
        </w:rPr>
      </w:pPr>
      <w:r w:rsidRPr="00BA55BF">
        <w:rPr>
          <w:color w:val="000000"/>
          <w:sz w:val="24"/>
          <w:szCs w:val="24"/>
        </w:rPr>
        <w:t>partea contractantă a fost obligată în mod legal să dezvăluie informaţia.</w:t>
      </w:r>
    </w:p>
    <w:p w14:paraId="300C7606" w14:textId="77777777" w:rsidR="00827CC9" w:rsidRPr="00BA55BF" w:rsidRDefault="00827CC9">
      <w:pPr>
        <w:pBdr>
          <w:top w:val="nil"/>
          <w:left w:val="nil"/>
          <w:bottom w:val="nil"/>
          <w:right w:val="nil"/>
          <w:between w:val="nil"/>
        </w:pBdr>
        <w:spacing w:before="41"/>
        <w:rPr>
          <w:color w:val="000000"/>
          <w:sz w:val="24"/>
          <w:szCs w:val="24"/>
        </w:rPr>
      </w:pPr>
    </w:p>
    <w:p w14:paraId="6918807F" w14:textId="77777777" w:rsidR="00827CC9" w:rsidRPr="00BA55BF" w:rsidRDefault="00077804" w:rsidP="00EE0241">
      <w:pPr>
        <w:pStyle w:val="Heading1"/>
        <w:numPr>
          <w:ilvl w:val="0"/>
          <w:numId w:val="30"/>
        </w:numPr>
        <w:tabs>
          <w:tab w:val="left" w:pos="495"/>
        </w:tabs>
        <w:ind w:left="495"/>
        <w:jc w:val="left"/>
      </w:pPr>
      <w:r w:rsidRPr="00BA55BF">
        <w:t>Obligaţiile prestatorului</w:t>
      </w:r>
    </w:p>
    <w:p w14:paraId="3243A9BD" w14:textId="77777777" w:rsidR="00112677" w:rsidRDefault="00112677" w:rsidP="00112677">
      <w:pPr>
        <w:pStyle w:val="ListParagraph"/>
        <w:pBdr>
          <w:top w:val="nil"/>
          <w:left w:val="nil"/>
          <w:bottom w:val="nil"/>
          <w:right w:val="nil"/>
          <w:between w:val="nil"/>
        </w:pBdr>
        <w:tabs>
          <w:tab w:val="left" w:pos="615"/>
        </w:tabs>
        <w:spacing w:before="44"/>
        <w:ind w:left="540"/>
        <w:rPr>
          <w:color w:val="000000"/>
          <w:sz w:val="24"/>
          <w:szCs w:val="24"/>
        </w:rPr>
      </w:pPr>
    </w:p>
    <w:p w14:paraId="6C066A71" w14:textId="7AFAF72D" w:rsidR="00827CC9" w:rsidRPr="00112677" w:rsidRDefault="00077804" w:rsidP="00112677">
      <w:pPr>
        <w:pStyle w:val="ListParagraph"/>
        <w:numPr>
          <w:ilvl w:val="1"/>
          <w:numId w:val="30"/>
        </w:numPr>
        <w:pBdr>
          <w:top w:val="nil"/>
          <w:left w:val="nil"/>
          <w:bottom w:val="nil"/>
          <w:right w:val="nil"/>
          <w:between w:val="nil"/>
        </w:pBdr>
        <w:tabs>
          <w:tab w:val="left" w:pos="615"/>
        </w:tabs>
        <w:spacing w:before="44"/>
        <w:rPr>
          <w:color w:val="000000"/>
          <w:sz w:val="24"/>
          <w:szCs w:val="24"/>
        </w:rPr>
      </w:pPr>
      <w:r w:rsidRPr="00112677">
        <w:rPr>
          <w:color w:val="000000"/>
          <w:sz w:val="24"/>
          <w:szCs w:val="24"/>
        </w:rPr>
        <w:t>Prestatorul se obligă să presteze serviciile la standardele şi/sau performanţele in vigoare.</w:t>
      </w:r>
    </w:p>
    <w:p w14:paraId="4D2E56E1" w14:textId="03609AF5" w:rsidR="00827CC9" w:rsidRPr="00112677" w:rsidRDefault="00077804" w:rsidP="00112677">
      <w:pPr>
        <w:pStyle w:val="ListParagraph"/>
        <w:numPr>
          <w:ilvl w:val="1"/>
          <w:numId w:val="30"/>
        </w:numPr>
        <w:pBdr>
          <w:top w:val="nil"/>
          <w:left w:val="nil"/>
          <w:bottom w:val="nil"/>
          <w:right w:val="nil"/>
          <w:between w:val="nil"/>
        </w:pBdr>
        <w:tabs>
          <w:tab w:val="left" w:pos="679"/>
        </w:tabs>
        <w:spacing w:before="40" w:line="276" w:lineRule="auto"/>
        <w:ind w:right="149"/>
        <w:rPr>
          <w:color w:val="000000"/>
          <w:sz w:val="24"/>
          <w:szCs w:val="24"/>
        </w:rPr>
      </w:pPr>
      <w:r w:rsidRPr="00112677">
        <w:rPr>
          <w:color w:val="000000"/>
          <w:sz w:val="24"/>
          <w:szCs w:val="24"/>
        </w:rPr>
        <w:t>Prestatorul are obligaţia de a executa serviciile prevăzute în contract cu profesionalismul şi promptitudinea cuvenite angajamentului asumat.</w:t>
      </w:r>
    </w:p>
    <w:p w14:paraId="05C7C9E3" w14:textId="47EC8793" w:rsidR="00827CC9" w:rsidRPr="00112677" w:rsidRDefault="00077804" w:rsidP="00112677">
      <w:pPr>
        <w:pStyle w:val="ListParagraph"/>
        <w:numPr>
          <w:ilvl w:val="1"/>
          <w:numId w:val="30"/>
        </w:numPr>
        <w:pBdr>
          <w:top w:val="nil"/>
          <w:left w:val="nil"/>
          <w:bottom w:val="nil"/>
          <w:right w:val="nil"/>
          <w:between w:val="nil"/>
        </w:pBdr>
        <w:tabs>
          <w:tab w:val="left" w:pos="624"/>
        </w:tabs>
        <w:spacing w:line="278" w:lineRule="auto"/>
        <w:ind w:right="146"/>
        <w:rPr>
          <w:color w:val="000000"/>
          <w:sz w:val="24"/>
          <w:szCs w:val="24"/>
        </w:rPr>
      </w:pPr>
      <w:r w:rsidRPr="00112677">
        <w:rPr>
          <w:color w:val="000000"/>
          <w:sz w:val="24"/>
          <w:szCs w:val="24"/>
        </w:rPr>
        <w:t>Prestatorul se obligă să supravegheze prestarea serviciilor, să asigure resursele umane, materialele, echipamentele şi orice alte asemenea, cerute de şi pentru contract.</w:t>
      </w:r>
    </w:p>
    <w:p w14:paraId="5C98BC44" w14:textId="77777777" w:rsidR="00827CC9" w:rsidRPr="00BA55BF" w:rsidRDefault="00077804" w:rsidP="00EE0241">
      <w:pPr>
        <w:numPr>
          <w:ilvl w:val="1"/>
          <w:numId w:val="30"/>
        </w:numPr>
        <w:pBdr>
          <w:top w:val="nil"/>
          <w:left w:val="nil"/>
          <w:bottom w:val="nil"/>
          <w:right w:val="nil"/>
          <w:between w:val="nil"/>
        </w:pBdr>
        <w:tabs>
          <w:tab w:val="left" w:pos="684"/>
        </w:tabs>
        <w:spacing w:line="272" w:lineRule="auto"/>
        <w:ind w:left="684" w:hanging="549"/>
        <w:rPr>
          <w:sz w:val="24"/>
          <w:szCs w:val="24"/>
        </w:rPr>
      </w:pPr>
      <w:r w:rsidRPr="00BA55BF">
        <w:rPr>
          <w:sz w:val="24"/>
          <w:szCs w:val="24"/>
        </w:rPr>
        <w:t>Prestatorul va executa serviciile de paza cu efectivul de agenti stabilit de comun acord cu</w:t>
      </w:r>
    </w:p>
    <w:p w14:paraId="6A7B5C62" w14:textId="77777777" w:rsidR="00827CC9" w:rsidRPr="00BA55BF" w:rsidRDefault="00077804">
      <w:pPr>
        <w:spacing w:before="40"/>
        <w:ind w:left="135"/>
        <w:rPr>
          <w:i/>
          <w:sz w:val="24"/>
          <w:szCs w:val="24"/>
        </w:rPr>
      </w:pPr>
      <w:r w:rsidRPr="00BA55BF">
        <w:rPr>
          <w:b/>
          <w:i/>
          <w:sz w:val="24"/>
          <w:szCs w:val="24"/>
        </w:rPr>
        <w:t xml:space="preserve">achizitorul </w:t>
      </w:r>
      <w:r w:rsidRPr="00BA55BF">
        <w:rPr>
          <w:sz w:val="24"/>
          <w:szCs w:val="24"/>
        </w:rPr>
        <w:t xml:space="preserve">conform prevederilor din </w:t>
      </w:r>
      <w:r w:rsidRPr="00BA55BF">
        <w:rPr>
          <w:b/>
          <w:i/>
          <w:sz w:val="24"/>
          <w:szCs w:val="24"/>
          <w:u w:val="single"/>
        </w:rPr>
        <w:t>Planul de Paza</w:t>
      </w:r>
      <w:r w:rsidRPr="00BA55BF">
        <w:rPr>
          <w:i/>
          <w:sz w:val="24"/>
          <w:szCs w:val="24"/>
          <w:u w:val="single"/>
        </w:rPr>
        <w:t>.</w:t>
      </w:r>
    </w:p>
    <w:p w14:paraId="19941A15" w14:textId="2C4A039C" w:rsidR="00827CC9" w:rsidRPr="00BA55BF" w:rsidRDefault="00077804">
      <w:pPr>
        <w:pBdr>
          <w:top w:val="nil"/>
          <w:left w:val="nil"/>
          <w:bottom w:val="nil"/>
          <w:right w:val="nil"/>
          <w:between w:val="nil"/>
        </w:pBdr>
        <w:spacing w:before="41" w:line="276" w:lineRule="auto"/>
        <w:ind w:left="135" w:right="147"/>
        <w:jc w:val="both"/>
        <w:rPr>
          <w:color w:val="000000"/>
          <w:sz w:val="24"/>
          <w:szCs w:val="24"/>
        </w:rPr>
      </w:pPr>
      <w:r w:rsidRPr="00BA55BF">
        <w:rPr>
          <w:color w:val="000000"/>
          <w:sz w:val="24"/>
          <w:szCs w:val="24"/>
        </w:rPr>
        <w:t>Agentii de paza vor executa masurile ce decurg din consemnul postului pentru prevenirea producerii de incendii, explozii, distrugeri sau degradari de bunuri; iar in cazul producerii acestora sa ia masuri de salvare a persoanelor si bunurilor, de conservare a urmelor, de retinere a eventualilor faptuitori si identificarea martorilor oculari;</w:t>
      </w:r>
    </w:p>
    <w:p w14:paraId="61B9627B" w14:textId="77777777" w:rsidR="00827CC9" w:rsidRPr="00BA55BF" w:rsidRDefault="00077804" w:rsidP="00112677">
      <w:pPr>
        <w:pBdr>
          <w:top w:val="nil"/>
          <w:left w:val="nil"/>
          <w:bottom w:val="nil"/>
          <w:right w:val="nil"/>
          <w:between w:val="nil"/>
        </w:pBdr>
        <w:tabs>
          <w:tab w:val="left" w:pos="641"/>
        </w:tabs>
        <w:spacing w:before="1" w:line="276" w:lineRule="auto"/>
        <w:ind w:left="135" w:right="143"/>
        <w:jc w:val="both"/>
        <w:rPr>
          <w:sz w:val="24"/>
          <w:szCs w:val="24"/>
        </w:rPr>
      </w:pPr>
      <w:r w:rsidRPr="00BA55BF">
        <w:rPr>
          <w:sz w:val="24"/>
          <w:szCs w:val="24"/>
        </w:rPr>
        <w:t xml:space="preserve">Prestatorul va asigura </w:t>
      </w:r>
      <w:r w:rsidRPr="00BA55BF">
        <w:rPr>
          <w:bCs/>
          <w:iCs/>
          <w:sz w:val="24"/>
          <w:szCs w:val="24"/>
        </w:rPr>
        <w:t>interventia si monitorizarea in caz de urgenta</w:t>
      </w:r>
      <w:r w:rsidRPr="00BA55BF">
        <w:rPr>
          <w:sz w:val="24"/>
          <w:szCs w:val="24"/>
        </w:rPr>
        <w:t>, la solicitarea agentului de paza, cu maxim de promptitudine, intr-un timp cat mai scurt posibil (in mod gratuit);</w:t>
      </w:r>
    </w:p>
    <w:p w14:paraId="2003F422" w14:textId="77777777" w:rsidR="00827CC9" w:rsidRPr="00BA55BF" w:rsidRDefault="00077804" w:rsidP="00112677">
      <w:pPr>
        <w:pBdr>
          <w:top w:val="nil"/>
          <w:left w:val="nil"/>
          <w:bottom w:val="nil"/>
          <w:right w:val="nil"/>
          <w:between w:val="nil"/>
        </w:pBdr>
        <w:tabs>
          <w:tab w:val="left" w:pos="633"/>
        </w:tabs>
        <w:spacing w:before="1" w:line="276" w:lineRule="auto"/>
        <w:ind w:left="135" w:right="152"/>
        <w:jc w:val="both"/>
        <w:rPr>
          <w:color w:val="000000"/>
          <w:sz w:val="24"/>
          <w:szCs w:val="24"/>
        </w:rPr>
      </w:pPr>
      <w:r w:rsidRPr="00BA55BF">
        <w:rPr>
          <w:color w:val="000000"/>
          <w:sz w:val="24"/>
          <w:szCs w:val="24"/>
        </w:rPr>
        <w:t>Prestatorul va asigura pregatirea de specialitate a agentilor implicati in serviciile prestate, dotarea acestora cu uniforma si mijloace de paza, conform legislatiei in vigoare;</w:t>
      </w:r>
    </w:p>
    <w:p w14:paraId="52B981F6" w14:textId="77777777" w:rsidR="00827CC9" w:rsidRPr="00BA55BF" w:rsidRDefault="00077804" w:rsidP="00112677">
      <w:pPr>
        <w:pBdr>
          <w:top w:val="nil"/>
          <w:left w:val="nil"/>
          <w:bottom w:val="nil"/>
          <w:right w:val="nil"/>
          <w:between w:val="nil"/>
        </w:pBdr>
        <w:tabs>
          <w:tab w:val="left" w:pos="662"/>
        </w:tabs>
        <w:spacing w:line="276" w:lineRule="auto"/>
        <w:ind w:left="135" w:right="146"/>
        <w:jc w:val="both"/>
        <w:rPr>
          <w:color w:val="000000"/>
          <w:sz w:val="24"/>
          <w:szCs w:val="24"/>
        </w:rPr>
      </w:pPr>
      <w:r w:rsidRPr="00BA55BF">
        <w:rPr>
          <w:color w:val="000000"/>
          <w:sz w:val="24"/>
          <w:szCs w:val="24"/>
        </w:rPr>
        <w:lastRenderedPageBreak/>
        <w:t>Prestatorul va garanta pastrarea secretului profesional cu privire la datele legate de activitatea achizitorului si a obiectivelor in sine.</w:t>
      </w:r>
    </w:p>
    <w:p w14:paraId="7CE28C93" w14:textId="6F0135AB" w:rsidR="006A3EBA" w:rsidRPr="00BA55BF" w:rsidRDefault="00077804" w:rsidP="00112677">
      <w:pPr>
        <w:pBdr>
          <w:top w:val="nil"/>
          <w:left w:val="nil"/>
          <w:bottom w:val="nil"/>
          <w:right w:val="nil"/>
          <w:between w:val="nil"/>
        </w:pBdr>
        <w:tabs>
          <w:tab w:val="left" w:pos="669"/>
        </w:tabs>
        <w:spacing w:before="64" w:line="276" w:lineRule="auto"/>
        <w:ind w:left="135" w:right="136"/>
        <w:jc w:val="both"/>
        <w:rPr>
          <w:color w:val="000000"/>
          <w:sz w:val="24"/>
          <w:szCs w:val="24"/>
        </w:rPr>
      </w:pPr>
      <w:r w:rsidRPr="00BA55BF">
        <w:rPr>
          <w:color w:val="000000"/>
          <w:sz w:val="24"/>
          <w:szCs w:val="24"/>
        </w:rPr>
        <w:t>Prestatorul se obligă să respecte reglementările referitoare la condiţiile de muncă şi protecţia muncii şi după caz, standardele internaţionale agreate cu privire la forţa de muncă;</w:t>
      </w:r>
    </w:p>
    <w:p w14:paraId="02B8F7DF" w14:textId="438EB608" w:rsidR="00827CC9" w:rsidRPr="00BA55BF" w:rsidRDefault="00077804" w:rsidP="006A3EBA">
      <w:pPr>
        <w:pBdr>
          <w:top w:val="nil"/>
          <w:left w:val="nil"/>
          <w:bottom w:val="nil"/>
          <w:right w:val="nil"/>
          <w:between w:val="nil"/>
        </w:pBdr>
        <w:tabs>
          <w:tab w:val="left" w:pos="669"/>
        </w:tabs>
        <w:spacing w:before="64" w:line="276" w:lineRule="auto"/>
        <w:ind w:left="135" w:right="136"/>
        <w:jc w:val="both"/>
        <w:rPr>
          <w:color w:val="000000"/>
          <w:sz w:val="24"/>
          <w:szCs w:val="24"/>
        </w:rPr>
      </w:pPr>
      <w:r w:rsidRPr="00BA55BF">
        <w:rPr>
          <w:color w:val="000000"/>
          <w:sz w:val="24"/>
          <w:szCs w:val="24"/>
        </w:rPr>
        <w:t>In conformitate cu Legea securităţii şi sănătăţii în muncă nr. 319/2006, a Normelor metodologice de aplicare a Legii nr. 319/2006 aprobate prin H.G. nr. 1425/2006 modificată şi completată cu H.G. nr. 955/2010 şi H.G. nr. 1242/2011, şi Legea privind apărarea împotriva incendiilor nr. 307/2006, Ordinul nr. 712/2005 modificat şi completat prin Ordinul nr. 786/2005 privind aprobarea Dispoziţiilor generale privind instruirea salariaţilor în domeniul situaţiilor de urgenţă şi a Ordinului nr. 163/2007 privind Normele generale de apărare împotriva incendiilor, obligatiile prestatorului sunt urmatoarele:</w:t>
      </w:r>
    </w:p>
    <w:p w14:paraId="0D09DBD0" w14:textId="77777777" w:rsidR="00827CC9" w:rsidRPr="00BA55BF" w:rsidRDefault="00077804">
      <w:pPr>
        <w:numPr>
          <w:ilvl w:val="0"/>
          <w:numId w:val="27"/>
        </w:numPr>
        <w:pBdr>
          <w:top w:val="nil"/>
          <w:left w:val="nil"/>
          <w:bottom w:val="nil"/>
          <w:right w:val="nil"/>
          <w:between w:val="nil"/>
        </w:pBdr>
        <w:tabs>
          <w:tab w:val="left" w:pos="418"/>
        </w:tabs>
        <w:spacing w:before="1"/>
        <w:ind w:right="142" w:firstLine="0"/>
        <w:jc w:val="both"/>
        <w:rPr>
          <w:color w:val="000000"/>
          <w:sz w:val="24"/>
          <w:szCs w:val="24"/>
        </w:rPr>
      </w:pPr>
      <w:r w:rsidRPr="00BA55BF">
        <w:rPr>
          <w:color w:val="000000"/>
          <w:sz w:val="24"/>
          <w:szCs w:val="24"/>
        </w:rPr>
        <w:t>să stabilească şi să supravegheze organizarea activităţilor prestate astfel încât solicitările impuse de specificul muncii şi relaţiile psiho-sociale să corespundă capacităţilor fiziologice şi psihologice ale personalului propriu;</w:t>
      </w:r>
    </w:p>
    <w:p w14:paraId="4E427E13" w14:textId="77777777" w:rsidR="00827CC9" w:rsidRPr="00BA55BF" w:rsidRDefault="00077804">
      <w:pPr>
        <w:numPr>
          <w:ilvl w:val="0"/>
          <w:numId w:val="27"/>
        </w:numPr>
        <w:pBdr>
          <w:top w:val="nil"/>
          <w:left w:val="nil"/>
          <w:bottom w:val="nil"/>
          <w:right w:val="nil"/>
          <w:between w:val="nil"/>
        </w:pBdr>
        <w:tabs>
          <w:tab w:val="left" w:pos="417"/>
        </w:tabs>
        <w:ind w:right="142" w:firstLine="0"/>
        <w:jc w:val="both"/>
        <w:rPr>
          <w:color w:val="000000"/>
          <w:sz w:val="24"/>
          <w:szCs w:val="24"/>
        </w:rPr>
      </w:pPr>
      <w:r w:rsidRPr="00BA55BF">
        <w:rPr>
          <w:color w:val="000000"/>
          <w:sz w:val="24"/>
          <w:szCs w:val="24"/>
        </w:rPr>
        <w:t>să asigure şi să răspundă de informarea şi instruirea personalului propriu în domeniul securităţii şi sănătăţii în muncă şi domeniul situaţiilor de urgenţă, pentru cele trei faze de instruire, introductiv generală, instruirea la locul de muncă şi instruirea periodică, cât şi consemnarea instruiriilor în fişele individuale de instruire;</w:t>
      </w:r>
    </w:p>
    <w:p w14:paraId="67EB829F" w14:textId="77777777" w:rsidR="00827CC9" w:rsidRPr="00BA55BF" w:rsidRDefault="00077804">
      <w:pPr>
        <w:numPr>
          <w:ilvl w:val="0"/>
          <w:numId w:val="27"/>
        </w:numPr>
        <w:pBdr>
          <w:top w:val="nil"/>
          <w:left w:val="nil"/>
          <w:bottom w:val="nil"/>
          <w:right w:val="nil"/>
          <w:between w:val="nil"/>
        </w:pBdr>
        <w:tabs>
          <w:tab w:val="left" w:pos="418"/>
        </w:tabs>
        <w:ind w:right="141" w:firstLine="0"/>
        <w:jc w:val="both"/>
        <w:rPr>
          <w:color w:val="000000"/>
          <w:sz w:val="24"/>
          <w:szCs w:val="24"/>
        </w:rPr>
      </w:pPr>
      <w:r w:rsidRPr="00BA55BF">
        <w:rPr>
          <w:color w:val="000000"/>
          <w:sz w:val="24"/>
          <w:szCs w:val="24"/>
        </w:rPr>
        <w:t>să asigure înlocuirea lucrătorilor care încalcă prevederile de securitate şi sănătate în muncă şi de apărare împotriva incendiilor comunicate de către ACHIZITOR;</w:t>
      </w:r>
    </w:p>
    <w:p w14:paraId="50FEF59D" w14:textId="77777777" w:rsidR="00827CC9" w:rsidRPr="00BA55BF" w:rsidRDefault="00077804">
      <w:pPr>
        <w:numPr>
          <w:ilvl w:val="0"/>
          <w:numId w:val="27"/>
        </w:numPr>
        <w:pBdr>
          <w:top w:val="nil"/>
          <w:left w:val="nil"/>
          <w:bottom w:val="nil"/>
          <w:right w:val="nil"/>
          <w:between w:val="nil"/>
        </w:pBdr>
        <w:tabs>
          <w:tab w:val="left" w:pos="417"/>
        </w:tabs>
        <w:ind w:right="143" w:firstLine="0"/>
        <w:jc w:val="both"/>
        <w:rPr>
          <w:color w:val="000000"/>
          <w:sz w:val="24"/>
          <w:szCs w:val="24"/>
        </w:rPr>
      </w:pPr>
      <w:r w:rsidRPr="00BA55BF">
        <w:rPr>
          <w:color w:val="000000"/>
          <w:sz w:val="24"/>
          <w:szCs w:val="24"/>
        </w:rPr>
        <w:t>să efectueze instruirea personalului personalului propriu cu privire la modul de comportare în cazul unui pericol grav şi iminent;</w:t>
      </w:r>
    </w:p>
    <w:p w14:paraId="6021586E" w14:textId="77777777" w:rsidR="00827CC9" w:rsidRPr="00BA55BF" w:rsidRDefault="00077804">
      <w:pPr>
        <w:numPr>
          <w:ilvl w:val="0"/>
          <w:numId w:val="27"/>
        </w:numPr>
        <w:pBdr>
          <w:top w:val="nil"/>
          <w:left w:val="nil"/>
          <w:bottom w:val="nil"/>
          <w:right w:val="nil"/>
          <w:between w:val="nil"/>
        </w:pBdr>
        <w:tabs>
          <w:tab w:val="left" w:pos="418"/>
        </w:tabs>
        <w:spacing w:before="1"/>
        <w:ind w:right="139" w:firstLine="0"/>
        <w:jc w:val="both"/>
        <w:rPr>
          <w:color w:val="000000"/>
          <w:sz w:val="24"/>
          <w:szCs w:val="24"/>
        </w:rPr>
      </w:pPr>
      <w:r w:rsidRPr="00BA55BF">
        <w:rPr>
          <w:color w:val="000000"/>
          <w:sz w:val="24"/>
          <w:szCs w:val="24"/>
        </w:rPr>
        <w:t>să asigure desfăşurarea serviciilor contractate numai de personal a cărui aptitudine pentru muncă este certificată de medicul de medicina muncii conform legislaţiei în vigoare şi care, în urma examenului medical şi, după caz, a testării psihologice a aptitudinilor, corespund sarcinii de muncă pe care urmează să o execute şi să asigure controlul medical periodic şi, după caz, controlul psihologic periodic, ulterior angajării;</w:t>
      </w:r>
    </w:p>
    <w:p w14:paraId="7A4A7057" w14:textId="77777777" w:rsidR="00827CC9" w:rsidRPr="00BA55BF" w:rsidRDefault="00077804">
      <w:pPr>
        <w:numPr>
          <w:ilvl w:val="0"/>
          <w:numId w:val="27"/>
        </w:numPr>
        <w:pBdr>
          <w:top w:val="nil"/>
          <w:left w:val="nil"/>
          <w:bottom w:val="nil"/>
          <w:right w:val="nil"/>
          <w:between w:val="nil"/>
        </w:pBdr>
        <w:tabs>
          <w:tab w:val="left" w:pos="417"/>
        </w:tabs>
        <w:ind w:right="140" w:firstLine="0"/>
        <w:jc w:val="both"/>
        <w:rPr>
          <w:color w:val="000000"/>
          <w:sz w:val="24"/>
          <w:szCs w:val="24"/>
        </w:rPr>
      </w:pPr>
      <w:r w:rsidRPr="00BA55BF">
        <w:rPr>
          <w:color w:val="000000"/>
          <w:sz w:val="24"/>
          <w:szCs w:val="24"/>
        </w:rPr>
        <w:t>să ia în considerare capacităţile personalului propriu în ceea ce priveşte securitatea şi sănătatea în muncă şi situaţiile de urgenţă, atunci când le încredinţează sarcini;</w:t>
      </w:r>
    </w:p>
    <w:p w14:paraId="14C4A787" w14:textId="77777777" w:rsidR="00827CC9" w:rsidRPr="00BA55BF" w:rsidRDefault="00077804">
      <w:pPr>
        <w:numPr>
          <w:ilvl w:val="0"/>
          <w:numId w:val="27"/>
        </w:numPr>
        <w:pBdr>
          <w:top w:val="nil"/>
          <w:left w:val="nil"/>
          <w:bottom w:val="nil"/>
          <w:right w:val="nil"/>
          <w:between w:val="nil"/>
        </w:pBdr>
        <w:tabs>
          <w:tab w:val="left" w:pos="417"/>
        </w:tabs>
        <w:ind w:right="142" w:firstLine="0"/>
        <w:jc w:val="both"/>
        <w:rPr>
          <w:color w:val="000000"/>
          <w:sz w:val="24"/>
          <w:szCs w:val="24"/>
        </w:rPr>
      </w:pPr>
      <w:r w:rsidRPr="00BA55BF">
        <w:rPr>
          <w:color w:val="000000"/>
          <w:sz w:val="24"/>
          <w:szCs w:val="24"/>
        </w:rPr>
        <w:t>să ia măsuri corespunzătoare pentru ca, în zonele cu risc ridicat şi specific, accesul să fie permis numai lucrătorilor care au primit şi şi-au însuşit instrucţiunile adecvate;</w:t>
      </w:r>
    </w:p>
    <w:p w14:paraId="575BAB80" w14:textId="77777777" w:rsidR="00827CC9" w:rsidRPr="00BA55BF" w:rsidRDefault="00077804">
      <w:pPr>
        <w:numPr>
          <w:ilvl w:val="0"/>
          <w:numId w:val="27"/>
        </w:numPr>
        <w:pBdr>
          <w:top w:val="nil"/>
          <w:left w:val="nil"/>
          <w:bottom w:val="nil"/>
          <w:right w:val="nil"/>
          <w:between w:val="nil"/>
        </w:pBdr>
        <w:tabs>
          <w:tab w:val="left" w:pos="417"/>
        </w:tabs>
        <w:ind w:right="143" w:firstLine="0"/>
        <w:jc w:val="both"/>
        <w:rPr>
          <w:color w:val="000000"/>
          <w:sz w:val="24"/>
          <w:szCs w:val="24"/>
        </w:rPr>
      </w:pPr>
      <w:r w:rsidRPr="00BA55BF">
        <w:rPr>
          <w:color w:val="000000"/>
          <w:sz w:val="24"/>
          <w:szCs w:val="24"/>
        </w:rPr>
        <w:t>să asigure personalului propriu echipament individual de protecţie corespunzător riscurilor de accidentare şi îmbolnăvire profesională la care pot fi expuşi pe durata desfăşurării serviciilor contractate;</w:t>
      </w:r>
    </w:p>
    <w:p w14:paraId="72CF35F2" w14:textId="77777777" w:rsidR="00827CC9" w:rsidRPr="00BA55BF" w:rsidRDefault="00077804">
      <w:pPr>
        <w:numPr>
          <w:ilvl w:val="0"/>
          <w:numId w:val="27"/>
        </w:numPr>
        <w:pBdr>
          <w:top w:val="nil"/>
          <w:left w:val="nil"/>
          <w:bottom w:val="nil"/>
          <w:right w:val="nil"/>
          <w:between w:val="nil"/>
        </w:pBdr>
        <w:tabs>
          <w:tab w:val="left" w:pos="417"/>
        </w:tabs>
        <w:ind w:right="143" w:firstLine="0"/>
        <w:jc w:val="both"/>
        <w:rPr>
          <w:color w:val="000000"/>
          <w:sz w:val="24"/>
          <w:szCs w:val="24"/>
        </w:rPr>
      </w:pPr>
      <w:r w:rsidRPr="00BA55BF">
        <w:rPr>
          <w:color w:val="000000"/>
          <w:sz w:val="24"/>
          <w:szCs w:val="24"/>
        </w:rPr>
        <w:t>să oblige personalul propriu să menţină ordinea şi curăţenia la locurile de muncă şi spaţiile în care îşi desfăşoară activitatea;</w:t>
      </w:r>
    </w:p>
    <w:p w14:paraId="12558D10" w14:textId="77777777" w:rsidR="00827CC9" w:rsidRPr="00BA55BF" w:rsidRDefault="00077804">
      <w:pPr>
        <w:numPr>
          <w:ilvl w:val="0"/>
          <w:numId w:val="27"/>
        </w:numPr>
        <w:pBdr>
          <w:top w:val="nil"/>
          <w:left w:val="nil"/>
          <w:bottom w:val="nil"/>
          <w:right w:val="nil"/>
          <w:between w:val="nil"/>
        </w:pBdr>
        <w:tabs>
          <w:tab w:val="left" w:pos="417"/>
        </w:tabs>
        <w:spacing w:before="1"/>
        <w:ind w:left="417" w:hanging="282"/>
        <w:jc w:val="both"/>
        <w:rPr>
          <w:color w:val="000000"/>
          <w:sz w:val="24"/>
          <w:szCs w:val="24"/>
        </w:rPr>
      </w:pPr>
      <w:r w:rsidRPr="00BA55BF">
        <w:rPr>
          <w:color w:val="000000"/>
          <w:sz w:val="24"/>
          <w:szCs w:val="24"/>
        </w:rPr>
        <w:t>să evalueze nivelul de risc de accidentare şi îmbolnăvire profesională pentru activităţile desfăşurate;</w:t>
      </w:r>
    </w:p>
    <w:p w14:paraId="771153EF" w14:textId="77777777" w:rsidR="00827CC9" w:rsidRPr="00BA55BF" w:rsidRDefault="00077804">
      <w:pPr>
        <w:numPr>
          <w:ilvl w:val="0"/>
          <w:numId w:val="27"/>
        </w:numPr>
        <w:pBdr>
          <w:top w:val="nil"/>
          <w:left w:val="nil"/>
          <w:bottom w:val="nil"/>
          <w:right w:val="nil"/>
          <w:between w:val="nil"/>
        </w:pBdr>
        <w:tabs>
          <w:tab w:val="left" w:pos="417"/>
        </w:tabs>
        <w:ind w:right="139" w:firstLine="0"/>
        <w:jc w:val="both"/>
        <w:rPr>
          <w:color w:val="000000"/>
          <w:sz w:val="24"/>
          <w:szCs w:val="24"/>
        </w:rPr>
      </w:pPr>
      <w:r w:rsidRPr="00BA55BF">
        <w:rPr>
          <w:color w:val="000000"/>
          <w:sz w:val="24"/>
          <w:szCs w:val="24"/>
        </w:rPr>
        <w:t>să informeze personalul propriu cu privire la riscurile de accidentare şi îmbolnăvire profesională care nu pot fi evitate;</w:t>
      </w:r>
    </w:p>
    <w:p w14:paraId="6ECDEFB5" w14:textId="77777777" w:rsidR="00827CC9" w:rsidRPr="00BA55BF" w:rsidRDefault="00077804">
      <w:pPr>
        <w:numPr>
          <w:ilvl w:val="0"/>
          <w:numId w:val="27"/>
        </w:numPr>
        <w:pBdr>
          <w:top w:val="nil"/>
          <w:left w:val="nil"/>
          <w:bottom w:val="nil"/>
          <w:right w:val="nil"/>
          <w:between w:val="nil"/>
        </w:pBdr>
        <w:tabs>
          <w:tab w:val="left" w:pos="417"/>
        </w:tabs>
        <w:ind w:right="145" w:firstLine="0"/>
        <w:jc w:val="both"/>
        <w:rPr>
          <w:color w:val="000000"/>
          <w:sz w:val="24"/>
          <w:szCs w:val="24"/>
        </w:rPr>
      </w:pPr>
      <w:r w:rsidRPr="00BA55BF">
        <w:rPr>
          <w:color w:val="000000"/>
          <w:sz w:val="24"/>
          <w:szCs w:val="24"/>
        </w:rPr>
        <w:t>să asigure protecţia socială a personalului propriu prin aplicarea prevederilor Legii nr. 346/2002 privind asigurarea pentru accidente de muncă şi îmbolnăviri profesionale;</w:t>
      </w:r>
    </w:p>
    <w:p w14:paraId="6D71E491" w14:textId="77777777" w:rsidR="00827CC9" w:rsidRPr="00BA55BF" w:rsidRDefault="00077804">
      <w:pPr>
        <w:numPr>
          <w:ilvl w:val="0"/>
          <w:numId w:val="27"/>
        </w:numPr>
        <w:pBdr>
          <w:top w:val="nil"/>
          <w:left w:val="nil"/>
          <w:bottom w:val="nil"/>
          <w:right w:val="nil"/>
          <w:between w:val="nil"/>
        </w:pBdr>
        <w:tabs>
          <w:tab w:val="left" w:pos="417"/>
        </w:tabs>
        <w:ind w:left="417" w:hanging="282"/>
        <w:jc w:val="both"/>
        <w:rPr>
          <w:color w:val="000000"/>
          <w:sz w:val="24"/>
          <w:szCs w:val="24"/>
        </w:rPr>
      </w:pPr>
      <w:r w:rsidRPr="00BA55BF">
        <w:rPr>
          <w:color w:val="000000"/>
          <w:sz w:val="24"/>
          <w:szCs w:val="24"/>
        </w:rPr>
        <w:t>să stabilească măsurile tehnice şi organizatorice pentru combaterea riscurilor evaluate;</w:t>
      </w:r>
    </w:p>
    <w:p w14:paraId="455A8B95" w14:textId="77777777" w:rsidR="00827CC9" w:rsidRPr="00BA55BF" w:rsidRDefault="00077804">
      <w:pPr>
        <w:numPr>
          <w:ilvl w:val="0"/>
          <w:numId w:val="27"/>
        </w:numPr>
        <w:pBdr>
          <w:top w:val="nil"/>
          <w:left w:val="nil"/>
          <w:bottom w:val="nil"/>
          <w:right w:val="nil"/>
          <w:between w:val="nil"/>
        </w:pBdr>
        <w:tabs>
          <w:tab w:val="left" w:pos="417"/>
        </w:tabs>
        <w:ind w:right="139" w:firstLine="0"/>
        <w:jc w:val="both"/>
        <w:rPr>
          <w:color w:val="000000"/>
          <w:sz w:val="24"/>
          <w:szCs w:val="24"/>
        </w:rPr>
      </w:pPr>
      <w:r w:rsidRPr="00BA55BF">
        <w:rPr>
          <w:color w:val="000000"/>
          <w:sz w:val="24"/>
          <w:szCs w:val="24"/>
        </w:rPr>
        <w:t>să asigure în cazul producerii accidentelor de muncă suferite de personalul propriu, luarea tuturor măsurilor ce se impun în Normele metodologice de aplicare a Legii nr. 319/2006, pe perioada executării contractului de prestări servicii (comunicare, cercetare şi înregistrare);</w:t>
      </w:r>
    </w:p>
    <w:p w14:paraId="3DA9A52D" w14:textId="77777777" w:rsidR="00827CC9" w:rsidRPr="00BA55BF" w:rsidRDefault="00077804">
      <w:pPr>
        <w:numPr>
          <w:ilvl w:val="0"/>
          <w:numId w:val="27"/>
        </w:numPr>
        <w:pBdr>
          <w:top w:val="nil"/>
          <w:left w:val="nil"/>
          <w:bottom w:val="nil"/>
          <w:right w:val="nil"/>
          <w:between w:val="nil"/>
        </w:pBdr>
        <w:tabs>
          <w:tab w:val="left" w:pos="417"/>
        </w:tabs>
        <w:ind w:right="140" w:firstLine="0"/>
        <w:jc w:val="both"/>
        <w:rPr>
          <w:color w:val="000000"/>
          <w:sz w:val="24"/>
          <w:szCs w:val="24"/>
        </w:rPr>
      </w:pPr>
      <w:r w:rsidRPr="00BA55BF">
        <w:rPr>
          <w:color w:val="000000"/>
          <w:sz w:val="24"/>
          <w:szCs w:val="24"/>
        </w:rPr>
        <w:t>să asigure pentru personalul propriu luarea tuturor măsurilor ce se impun în Normele metodologice de aplicare a Legii nr. 319/2006 (comunicare, cercetare şi înregistrare), în cazul producerii accidentelor de muncă de traseu (pe traseul normal şi în timpul normal de deplasare de la serviciu către domiciliu şi de la domiciliu la serviciu), precum şi accidentelor de circulaţie, pe perioda executarii contractului de prestări servicii;</w:t>
      </w:r>
    </w:p>
    <w:p w14:paraId="30328537" w14:textId="77777777" w:rsidR="00827CC9" w:rsidRPr="00BA55BF" w:rsidRDefault="00077804">
      <w:pPr>
        <w:numPr>
          <w:ilvl w:val="0"/>
          <w:numId w:val="27"/>
        </w:numPr>
        <w:pBdr>
          <w:top w:val="nil"/>
          <w:left w:val="nil"/>
          <w:bottom w:val="nil"/>
          <w:right w:val="nil"/>
          <w:between w:val="nil"/>
        </w:pBdr>
        <w:tabs>
          <w:tab w:val="left" w:pos="417"/>
        </w:tabs>
        <w:ind w:right="141" w:firstLine="0"/>
        <w:jc w:val="both"/>
        <w:rPr>
          <w:color w:val="000000"/>
          <w:sz w:val="24"/>
          <w:szCs w:val="24"/>
        </w:rPr>
      </w:pPr>
      <w:r w:rsidRPr="00BA55BF">
        <w:rPr>
          <w:color w:val="000000"/>
          <w:sz w:val="24"/>
          <w:szCs w:val="24"/>
        </w:rPr>
        <w:t>să raporteze şi să înregistreze accidentele de muncă în conformitate cu prevederile Legii nr. 319/2006 şi Legii nr. 346/2002, eventualele neînţelegeri dintre părţi rezultate în urma cercetării accidentelor vor fi arbitrate de către Inspectoratul Teritorial de Muncă;</w:t>
      </w:r>
    </w:p>
    <w:p w14:paraId="1D2D6EF7" w14:textId="77777777" w:rsidR="00827CC9" w:rsidRPr="00BA55BF" w:rsidRDefault="00077804">
      <w:pPr>
        <w:numPr>
          <w:ilvl w:val="0"/>
          <w:numId w:val="26"/>
        </w:numPr>
        <w:pBdr>
          <w:top w:val="nil"/>
          <w:left w:val="nil"/>
          <w:bottom w:val="nil"/>
          <w:right w:val="nil"/>
          <w:between w:val="nil"/>
        </w:pBdr>
        <w:tabs>
          <w:tab w:val="left" w:pos="417"/>
        </w:tabs>
        <w:spacing w:before="1"/>
        <w:ind w:right="137" w:firstLine="0"/>
        <w:jc w:val="both"/>
        <w:rPr>
          <w:color w:val="000000"/>
          <w:sz w:val="24"/>
          <w:szCs w:val="24"/>
        </w:rPr>
      </w:pPr>
      <w:r w:rsidRPr="00BA55BF">
        <w:rPr>
          <w:color w:val="000000"/>
          <w:sz w:val="24"/>
          <w:szCs w:val="24"/>
        </w:rPr>
        <w:lastRenderedPageBreak/>
        <w:t>accidentele de muncă de traseu (pe traseul normal şi în timpul normal de deplasare de la serviciu către domiciliu şi de la domiciliu la serviciu), precum şi accidentele de circulaţie suferite de personalul propriu se înregistrează de către acesta, conform prevederilor legale;</w:t>
      </w:r>
    </w:p>
    <w:p w14:paraId="23897DDB" w14:textId="77777777" w:rsidR="003D2382" w:rsidRPr="00BA55BF" w:rsidRDefault="00077804" w:rsidP="003D2382">
      <w:pPr>
        <w:numPr>
          <w:ilvl w:val="0"/>
          <w:numId w:val="26"/>
        </w:numPr>
        <w:pBdr>
          <w:top w:val="nil"/>
          <w:left w:val="nil"/>
          <w:bottom w:val="nil"/>
          <w:right w:val="nil"/>
          <w:between w:val="nil"/>
        </w:pBdr>
        <w:tabs>
          <w:tab w:val="left" w:pos="418"/>
        </w:tabs>
        <w:spacing w:before="64"/>
        <w:ind w:right="139" w:firstLine="0"/>
        <w:jc w:val="both"/>
        <w:rPr>
          <w:color w:val="000000"/>
          <w:sz w:val="24"/>
          <w:szCs w:val="24"/>
        </w:rPr>
      </w:pPr>
      <w:r w:rsidRPr="00BA55BF">
        <w:rPr>
          <w:color w:val="000000"/>
          <w:sz w:val="24"/>
          <w:szCs w:val="24"/>
        </w:rPr>
        <w:t>să furnizeze ACHIZITORULUI sau inspectorilor de muncă toate datele şi informaţiile de care are cunoştinţă, referitoare la producerea unor evenimente;</w:t>
      </w:r>
    </w:p>
    <w:p w14:paraId="661ACECA" w14:textId="02737CDB" w:rsidR="00827CC9" w:rsidRPr="00BA55BF" w:rsidRDefault="00077804" w:rsidP="003D2382">
      <w:pPr>
        <w:pBdr>
          <w:top w:val="nil"/>
          <w:left w:val="nil"/>
          <w:bottom w:val="nil"/>
          <w:right w:val="nil"/>
          <w:between w:val="nil"/>
        </w:pBdr>
        <w:tabs>
          <w:tab w:val="left" w:pos="418"/>
        </w:tabs>
        <w:spacing w:before="64"/>
        <w:ind w:left="135" w:right="139"/>
        <w:jc w:val="both"/>
        <w:rPr>
          <w:color w:val="000000"/>
          <w:sz w:val="24"/>
          <w:szCs w:val="24"/>
        </w:rPr>
      </w:pPr>
      <w:r w:rsidRPr="00BA55BF">
        <w:rPr>
          <w:color w:val="000000"/>
          <w:sz w:val="24"/>
          <w:szCs w:val="24"/>
        </w:rPr>
        <w:t>ș) să desemneze persoane calificate, la solicitarea inspectorului de muncă, care să facă parte din comisia de cercetare a accidentelor de muncă suferite de personalul ACHIZITORULUI sau la cercetarea evenimentelor;</w:t>
      </w:r>
    </w:p>
    <w:p w14:paraId="2D7C0868" w14:textId="77777777" w:rsidR="00827CC9" w:rsidRPr="00BA55BF" w:rsidRDefault="00077804">
      <w:pPr>
        <w:numPr>
          <w:ilvl w:val="0"/>
          <w:numId w:val="26"/>
        </w:numPr>
        <w:pBdr>
          <w:top w:val="nil"/>
          <w:left w:val="nil"/>
          <w:bottom w:val="nil"/>
          <w:right w:val="nil"/>
          <w:between w:val="nil"/>
        </w:pBdr>
        <w:tabs>
          <w:tab w:val="left" w:pos="417"/>
        </w:tabs>
        <w:spacing w:before="1"/>
        <w:ind w:right="139" w:firstLine="0"/>
        <w:jc w:val="both"/>
        <w:rPr>
          <w:color w:val="000000"/>
          <w:sz w:val="24"/>
          <w:szCs w:val="24"/>
        </w:rPr>
      </w:pPr>
      <w:r w:rsidRPr="00BA55BF">
        <w:rPr>
          <w:color w:val="000000"/>
          <w:sz w:val="24"/>
          <w:szCs w:val="24"/>
        </w:rPr>
        <w:t>să nu modifice starea de fapt rezultată din producerea unui accident de muncă, suferit de personalul propriu sau de personalul ACHIZITORULUI în afară de cazurile în care menţinerea acestei stări ar genera alte accidente, ori ar periclita viaţa accidentaţilor şi a altor persoane;</w:t>
      </w:r>
    </w:p>
    <w:p w14:paraId="0A5B3C46" w14:textId="77777777" w:rsidR="00827CC9" w:rsidRPr="00BA55BF" w:rsidRDefault="00077804">
      <w:pPr>
        <w:pBdr>
          <w:top w:val="nil"/>
          <w:left w:val="nil"/>
          <w:bottom w:val="nil"/>
          <w:right w:val="nil"/>
          <w:between w:val="nil"/>
        </w:pBdr>
        <w:ind w:left="135" w:right="143"/>
        <w:jc w:val="both"/>
        <w:rPr>
          <w:color w:val="000000"/>
          <w:sz w:val="24"/>
          <w:szCs w:val="24"/>
        </w:rPr>
      </w:pPr>
      <w:r w:rsidRPr="00BA55BF">
        <w:rPr>
          <w:color w:val="000000"/>
          <w:sz w:val="24"/>
          <w:szCs w:val="24"/>
        </w:rPr>
        <w:t>ț) să respecte toate celălalte prevederi legale care vizează securitate şi sănătatea în muncă şi apărarea împotriva incendiilor;</w:t>
      </w:r>
    </w:p>
    <w:p w14:paraId="69240FA3" w14:textId="77777777" w:rsidR="00827CC9" w:rsidRPr="00BA55BF" w:rsidRDefault="00077804">
      <w:pPr>
        <w:numPr>
          <w:ilvl w:val="0"/>
          <w:numId w:val="26"/>
        </w:numPr>
        <w:pBdr>
          <w:top w:val="nil"/>
          <w:left w:val="nil"/>
          <w:bottom w:val="nil"/>
          <w:right w:val="nil"/>
          <w:between w:val="nil"/>
        </w:pBdr>
        <w:tabs>
          <w:tab w:val="left" w:pos="417"/>
        </w:tabs>
        <w:ind w:right="142" w:firstLine="0"/>
        <w:jc w:val="both"/>
        <w:rPr>
          <w:color w:val="000000"/>
          <w:sz w:val="24"/>
          <w:szCs w:val="24"/>
        </w:rPr>
      </w:pPr>
      <w:r w:rsidRPr="00BA55BF">
        <w:rPr>
          <w:color w:val="000000"/>
          <w:sz w:val="24"/>
          <w:szCs w:val="24"/>
        </w:rPr>
        <w:t>să se asigure ca fiecare lucrător să îşi desfăşoare activitatea, în conformitate cu pregătirea şi instruirea sa, astfel încât să nu expună la pericol de accidentare sau îmbolnăvire profesională atât propria persoană, cât şi alte persoane care pot fi afectate de acţiunile sau omisiunile sale în timpul procesului de muncă;</w:t>
      </w:r>
    </w:p>
    <w:p w14:paraId="2778C1A0" w14:textId="77777777" w:rsidR="00827CC9" w:rsidRPr="00BA55BF" w:rsidRDefault="00077804">
      <w:pPr>
        <w:numPr>
          <w:ilvl w:val="0"/>
          <w:numId w:val="26"/>
        </w:numPr>
        <w:pBdr>
          <w:top w:val="nil"/>
          <w:left w:val="nil"/>
          <w:bottom w:val="nil"/>
          <w:right w:val="nil"/>
          <w:between w:val="nil"/>
        </w:pBdr>
        <w:tabs>
          <w:tab w:val="left" w:pos="417"/>
        </w:tabs>
        <w:ind w:right="137" w:firstLine="0"/>
        <w:jc w:val="both"/>
        <w:rPr>
          <w:color w:val="000000"/>
          <w:sz w:val="24"/>
          <w:szCs w:val="24"/>
        </w:rPr>
      </w:pPr>
      <w:r w:rsidRPr="00BA55BF">
        <w:rPr>
          <w:color w:val="000000"/>
          <w:sz w:val="24"/>
          <w:szCs w:val="24"/>
        </w:rPr>
        <w:t>să evite pentru personalul propriu orice activitate neconformă cu destinaţia spaţiului de lucru sau acţiuni contrare ordinii şi liniştii publice, precum şi normelor de convieţuire socială;</w:t>
      </w:r>
    </w:p>
    <w:p w14:paraId="5EA8CFB2" w14:textId="77777777" w:rsidR="00827CC9" w:rsidRPr="00BA55BF" w:rsidRDefault="00077804">
      <w:pPr>
        <w:numPr>
          <w:ilvl w:val="0"/>
          <w:numId w:val="26"/>
        </w:numPr>
        <w:pBdr>
          <w:top w:val="nil"/>
          <w:left w:val="nil"/>
          <w:bottom w:val="nil"/>
          <w:right w:val="nil"/>
          <w:between w:val="nil"/>
        </w:pBdr>
        <w:tabs>
          <w:tab w:val="left" w:pos="417"/>
        </w:tabs>
        <w:ind w:right="140" w:firstLine="0"/>
        <w:jc w:val="both"/>
        <w:rPr>
          <w:color w:val="000000"/>
          <w:sz w:val="24"/>
          <w:szCs w:val="24"/>
        </w:rPr>
      </w:pPr>
      <w:r w:rsidRPr="00BA55BF">
        <w:rPr>
          <w:color w:val="000000"/>
          <w:sz w:val="24"/>
          <w:szCs w:val="24"/>
        </w:rPr>
        <w:t>să respecte toate reglementările privind accesul şi activităţile în diferite zone precum şi normele specifice de ordine interioară din spaţiile ACHIZITORULUI;</w:t>
      </w:r>
    </w:p>
    <w:p w14:paraId="0D34BED4" w14:textId="77777777" w:rsidR="00827CC9" w:rsidRPr="00BA55BF" w:rsidRDefault="00077804">
      <w:pPr>
        <w:numPr>
          <w:ilvl w:val="0"/>
          <w:numId w:val="25"/>
        </w:numPr>
        <w:pBdr>
          <w:top w:val="nil"/>
          <w:left w:val="nil"/>
          <w:bottom w:val="nil"/>
          <w:right w:val="nil"/>
          <w:between w:val="nil"/>
        </w:pBdr>
        <w:tabs>
          <w:tab w:val="left" w:pos="417"/>
        </w:tabs>
        <w:ind w:right="140" w:firstLine="0"/>
        <w:jc w:val="both"/>
        <w:rPr>
          <w:color w:val="000000"/>
          <w:sz w:val="24"/>
          <w:szCs w:val="24"/>
        </w:rPr>
      </w:pPr>
      <w:r w:rsidRPr="00BA55BF">
        <w:rPr>
          <w:color w:val="000000"/>
          <w:sz w:val="24"/>
          <w:szCs w:val="24"/>
        </w:rPr>
        <w:t>în cazul unor situaţii de ugenţă precum: incendiu, atacuri, ameninţări cu bombă, sau situaţii de urgenţă precum calamităţi naturale (inundaţii, cutremur), se obligă să urmeze în orice situaţie instrucţiunile specifice acestor situaţii, regulile pentru situaţii excepţionale şi regulile de evacuare stabilite de ACHIZITORULUI, după caz;</w:t>
      </w:r>
    </w:p>
    <w:p w14:paraId="3B89725B" w14:textId="77777777" w:rsidR="00827CC9" w:rsidRPr="00BA55BF" w:rsidRDefault="00077804">
      <w:pPr>
        <w:numPr>
          <w:ilvl w:val="0"/>
          <w:numId w:val="25"/>
        </w:numPr>
        <w:pBdr>
          <w:top w:val="nil"/>
          <w:left w:val="nil"/>
          <w:bottom w:val="nil"/>
          <w:right w:val="nil"/>
          <w:between w:val="nil"/>
        </w:pBdr>
        <w:tabs>
          <w:tab w:val="left" w:pos="418"/>
        </w:tabs>
        <w:spacing w:before="1"/>
        <w:ind w:right="143" w:firstLine="0"/>
        <w:jc w:val="both"/>
        <w:rPr>
          <w:color w:val="000000"/>
          <w:sz w:val="24"/>
          <w:szCs w:val="24"/>
        </w:rPr>
      </w:pPr>
      <w:r w:rsidRPr="00BA55BF">
        <w:rPr>
          <w:color w:val="000000"/>
          <w:sz w:val="24"/>
          <w:szCs w:val="24"/>
        </w:rPr>
        <w:t>să verifice dacă personalul propriu cunoaste şi respectă instrucţiunile necesare privind măsurile de apărare împotriva incendiilor;</w:t>
      </w:r>
    </w:p>
    <w:p w14:paraId="22F4CE66" w14:textId="77777777" w:rsidR="00827CC9" w:rsidRPr="00BA55BF" w:rsidRDefault="00077804">
      <w:pPr>
        <w:pBdr>
          <w:top w:val="nil"/>
          <w:left w:val="nil"/>
          <w:bottom w:val="nil"/>
          <w:right w:val="nil"/>
          <w:between w:val="nil"/>
        </w:pBdr>
        <w:ind w:left="135" w:right="141"/>
        <w:jc w:val="both"/>
        <w:rPr>
          <w:color w:val="000000"/>
          <w:sz w:val="24"/>
          <w:szCs w:val="24"/>
        </w:rPr>
      </w:pPr>
      <w:r w:rsidRPr="00BA55BF">
        <w:rPr>
          <w:color w:val="000000"/>
          <w:sz w:val="24"/>
          <w:szCs w:val="24"/>
        </w:rPr>
        <w:t>z</w:t>
      </w:r>
      <w:r w:rsidRPr="00BA55BF">
        <w:rPr>
          <w:color w:val="000000"/>
          <w:sz w:val="24"/>
          <w:szCs w:val="24"/>
          <w:vertAlign w:val="superscript"/>
        </w:rPr>
        <w:t>1</w:t>
      </w:r>
      <w:r w:rsidRPr="00BA55BF">
        <w:rPr>
          <w:color w:val="000000"/>
          <w:sz w:val="24"/>
          <w:szCs w:val="24"/>
        </w:rPr>
        <w:t>)să acţioneze, în conformitate cu procedurile stabilite la locurile de muncă, în cazul apariţiei oricărui pericol iminent de incendiu;</w:t>
      </w:r>
    </w:p>
    <w:p w14:paraId="249EE185" w14:textId="77777777" w:rsidR="00827CC9" w:rsidRPr="00BA55BF" w:rsidRDefault="00077804">
      <w:pPr>
        <w:pBdr>
          <w:top w:val="nil"/>
          <w:left w:val="nil"/>
          <w:bottom w:val="nil"/>
          <w:right w:val="nil"/>
          <w:between w:val="nil"/>
        </w:pBdr>
        <w:ind w:left="135" w:right="139"/>
        <w:jc w:val="both"/>
        <w:rPr>
          <w:color w:val="000000"/>
          <w:sz w:val="24"/>
          <w:szCs w:val="24"/>
        </w:rPr>
      </w:pPr>
      <w:r w:rsidRPr="00BA55BF">
        <w:rPr>
          <w:color w:val="000000"/>
          <w:sz w:val="24"/>
          <w:szCs w:val="24"/>
        </w:rPr>
        <w:t>z</w:t>
      </w:r>
      <w:r w:rsidRPr="00BA55BF">
        <w:rPr>
          <w:color w:val="000000"/>
          <w:sz w:val="24"/>
          <w:szCs w:val="24"/>
          <w:vertAlign w:val="superscript"/>
        </w:rPr>
        <w:t>2</w:t>
      </w:r>
      <w:r w:rsidRPr="00BA55BF">
        <w:rPr>
          <w:color w:val="000000"/>
          <w:sz w:val="24"/>
          <w:szCs w:val="24"/>
        </w:rPr>
        <w:t>)să furnizeze persoanelor abilitate toate datele şi informaţiile de care are cunoştinţă, în cazul producerii unor situaţii de urgenţă precum: incendiu, atacuri, ameninţări cu bombă etc., în spaţiile apartinând ACHIZITORULUI;</w:t>
      </w:r>
    </w:p>
    <w:p w14:paraId="7E3E6336" w14:textId="77777777" w:rsidR="00827CC9" w:rsidRPr="00BA55BF" w:rsidRDefault="00077804">
      <w:pPr>
        <w:pBdr>
          <w:top w:val="nil"/>
          <w:left w:val="nil"/>
          <w:bottom w:val="nil"/>
          <w:right w:val="nil"/>
          <w:between w:val="nil"/>
        </w:pBdr>
        <w:ind w:left="135" w:right="147"/>
        <w:jc w:val="both"/>
        <w:rPr>
          <w:color w:val="000000"/>
          <w:sz w:val="24"/>
          <w:szCs w:val="24"/>
        </w:rPr>
      </w:pPr>
      <w:r w:rsidRPr="00BA55BF">
        <w:rPr>
          <w:color w:val="000000"/>
          <w:sz w:val="24"/>
          <w:szCs w:val="24"/>
        </w:rPr>
        <w:t>z</w:t>
      </w:r>
      <w:r w:rsidRPr="00BA55BF">
        <w:rPr>
          <w:color w:val="000000"/>
          <w:sz w:val="24"/>
          <w:szCs w:val="24"/>
          <w:vertAlign w:val="superscript"/>
        </w:rPr>
        <w:t>3</w:t>
      </w:r>
      <w:r w:rsidRPr="00BA55BF">
        <w:rPr>
          <w:color w:val="000000"/>
          <w:sz w:val="24"/>
          <w:szCs w:val="24"/>
        </w:rPr>
        <w:t>)să respecte în orice împrejurare normele de prevenire şi stingere a incendiilor şi să nu primejduiască, prin deciziile şi faptele lor, viaţa şi bunurile;</w:t>
      </w:r>
    </w:p>
    <w:p w14:paraId="3A70FBCA" w14:textId="77777777" w:rsidR="00827CC9" w:rsidRPr="00BA55BF" w:rsidRDefault="00077804">
      <w:pPr>
        <w:pBdr>
          <w:top w:val="nil"/>
          <w:left w:val="nil"/>
          <w:bottom w:val="nil"/>
          <w:right w:val="nil"/>
          <w:between w:val="nil"/>
        </w:pBdr>
        <w:ind w:left="135" w:right="140"/>
        <w:jc w:val="both"/>
        <w:rPr>
          <w:color w:val="000000"/>
          <w:sz w:val="24"/>
          <w:szCs w:val="24"/>
        </w:rPr>
      </w:pPr>
      <w:r w:rsidRPr="00BA55BF">
        <w:rPr>
          <w:color w:val="000000"/>
          <w:sz w:val="24"/>
          <w:szCs w:val="24"/>
        </w:rPr>
        <w:t>z</w:t>
      </w:r>
      <w:r w:rsidRPr="00BA55BF">
        <w:rPr>
          <w:color w:val="000000"/>
          <w:sz w:val="24"/>
          <w:szCs w:val="24"/>
          <w:vertAlign w:val="superscript"/>
        </w:rPr>
        <w:t>4</w:t>
      </w:r>
      <w:r w:rsidRPr="00BA55BF">
        <w:rPr>
          <w:color w:val="000000"/>
          <w:sz w:val="24"/>
          <w:szCs w:val="24"/>
        </w:rPr>
        <w:t>)are responsabilitatea şi suportă integral pagubele produse de incendii datorită nerespectării de către personalul propriu a prevederilor referitoare la apărarea împotriva incendiilor şi interdicţia privind fumatul în locurile nepermise;</w:t>
      </w:r>
    </w:p>
    <w:p w14:paraId="1B7840E3" w14:textId="77777777" w:rsidR="00827CC9" w:rsidRPr="00BA55BF" w:rsidRDefault="00827CC9">
      <w:pPr>
        <w:pBdr>
          <w:top w:val="nil"/>
          <w:left w:val="nil"/>
          <w:bottom w:val="nil"/>
          <w:right w:val="nil"/>
          <w:between w:val="nil"/>
        </w:pBdr>
        <w:spacing w:before="41"/>
        <w:rPr>
          <w:color w:val="000000"/>
          <w:sz w:val="24"/>
          <w:szCs w:val="24"/>
        </w:rPr>
      </w:pPr>
    </w:p>
    <w:p w14:paraId="6F5E0965" w14:textId="77777777" w:rsidR="00827CC9" w:rsidRPr="00BA55BF" w:rsidRDefault="00077804" w:rsidP="00EE0241">
      <w:pPr>
        <w:pStyle w:val="Heading1"/>
        <w:numPr>
          <w:ilvl w:val="0"/>
          <w:numId w:val="30"/>
        </w:numPr>
        <w:tabs>
          <w:tab w:val="left" w:pos="495"/>
        </w:tabs>
        <w:ind w:left="495"/>
      </w:pPr>
      <w:r w:rsidRPr="00BA55BF">
        <w:t>Obligaţiile achizitorului</w:t>
      </w:r>
    </w:p>
    <w:p w14:paraId="059B6C18" w14:textId="19056010" w:rsidR="00827CC9" w:rsidRPr="00BA55BF" w:rsidRDefault="006B2C31" w:rsidP="006B2C31">
      <w:pPr>
        <w:pBdr>
          <w:top w:val="nil"/>
          <w:left w:val="nil"/>
          <w:bottom w:val="nil"/>
          <w:right w:val="nil"/>
          <w:between w:val="nil"/>
        </w:pBdr>
        <w:tabs>
          <w:tab w:val="left" w:pos="615"/>
        </w:tabs>
        <w:spacing w:before="44"/>
        <w:jc w:val="both"/>
        <w:rPr>
          <w:sz w:val="24"/>
          <w:szCs w:val="24"/>
        </w:rPr>
      </w:pPr>
      <w:r>
        <w:rPr>
          <w:sz w:val="24"/>
          <w:szCs w:val="24"/>
        </w:rPr>
        <w:t xml:space="preserve">12.1 </w:t>
      </w:r>
      <w:r w:rsidR="00077804" w:rsidRPr="00BA55BF">
        <w:rPr>
          <w:sz w:val="24"/>
          <w:szCs w:val="24"/>
        </w:rPr>
        <w:t>Achizitorul se obligă să recepţioneze serviciile prestate conform prevederilor prezentului contract;</w:t>
      </w:r>
    </w:p>
    <w:p w14:paraId="368E86B2" w14:textId="111C1622" w:rsidR="00827CC9" w:rsidRPr="00BA55BF" w:rsidRDefault="00077804" w:rsidP="006B2C31">
      <w:pPr>
        <w:pBdr>
          <w:top w:val="nil"/>
          <w:left w:val="nil"/>
          <w:bottom w:val="nil"/>
          <w:right w:val="nil"/>
          <w:between w:val="nil"/>
        </w:pBdr>
        <w:tabs>
          <w:tab w:val="left" w:pos="617"/>
        </w:tabs>
        <w:spacing w:before="40" w:line="276" w:lineRule="auto"/>
        <w:ind w:right="146"/>
        <w:jc w:val="both"/>
        <w:rPr>
          <w:sz w:val="24"/>
          <w:szCs w:val="24"/>
        </w:rPr>
      </w:pPr>
      <w:r w:rsidRPr="00BA55BF">
        <w:rPr>
          <w:sz w:val="24"/>
          <w:szCs w:val="24"/>
        </w:rPr>
        <w:t xml:space="preserve"> Achizitorul se obligă să plătească preţul către prestator</w:t>
      </w:r>
      <w:r w:rsidRPr="00BA55BF">
        <w:rPr>
          <w:sz w:val="24"/>
          <w:szCs w:val="24"/>
          <w:u w:val="single"/>
        </w:rPr>
        <w:t xml:space="preserve"> în termen de 60 zile</w:t>
      </w:r>
      <w:r w:rsidRPr="00BA55BF">
        <w:rPr>
          <w:sz w:val="24"/>
          <w:szCs w:val="24"/>
        </w:rPr>
        <w:t xml:space="preserve"> de la emiterea facturii de către acesta.</w:t>
      </w:r>
    </w:p>
    <w:p w14:paraId="14D23A6D" w14:textId="191CF15F" w:rsidR="00827CC9" w:rsidRPr="00BA55BF" w:rsidRDefault="006B2C31" w:rsidP="006B2C31">
      <w:pPr>
        <w:pBdr>
          <w:top w:val="nil"/>
          <w:left w:val="nil"/>
          <w:bottom w:val="nil"/>
          <w:right w:val="nil"/>
          <w:between w:val="nil"/>
        </w:pBdr>
        <w:tabs>
          <w:tab w:val="left" w:pos="622"/>
        </w:tabs>
        <w:spacing w:line="276" w:lineRule="auto"/>
        <w:ind w:right="146"/>
        <w:jc w:val="both"/>
        <w:rPr>
          <w:sz w:val="24"/>
          <w:szCs w:val="24"/>
        </w:rPr>
      </w:pPr>
      <w:r>
        <w:rPr>
          <w:sz w:val="24"/>
          <w:szCs w:val="24"/>
        </w:rPr>
        <w:t xml:space="preserve">12.2 </w:t>
      </w:r>
      <w:r w:rsidR="00077804" w:rsidRPr="00BA55BF">
        <w:rPr>
          <w:sz w:val="24"/>
          <w:szCs w:val="24"/>
        </w:rPr>
        <w:t>Dacă achizitorul nu onorează facturile în termen de 60 de zile de la expirarea perioadei prevăzute convenite, prestatorul are dreptul de a sista prestarea serviciilor. Imediat ce achizitorul onorează factura, prestatorul va relua prestarea serviciilor în 2 zile .</w:t>
      </w:r>
    </w:p>
    <w:p w14:paraId="189CB086" w14:textId="6BE1716C" w:rsidR="00827CC9" w:rsidRPr="00BA55BF" w:rsidRDefault="006B2C31" w:rsidP="006B2C31">
      <w:pPr>
        <w:pBdr>
          <w:top w:val="nil"/>
          <w:left w:val="nil"/>
          <w:bottom w:val="nil"/>
          <w:right w:val="nil"/>
          <w:between w:val="nil"/>
        </w:pBdr>
        <w:tabs>
          <w:tab w:val="left" w:pos="615"/>
        </w:tabs>
        <w:spacing w:before="1"/>
        <w:jc w:val="both"/>
        <w:rPr>
          <w:color w:val="000000"/>
          <w:sz w:val="24"/>
          <w:szCs w:val="24"/>
        </w:rPr>
      </w:pPr>
      <w:r>
        <w:rPr>
          <w:color w:val="000000"/>
          <w:sz w:val="24"/>
          <w:szCs w:val="24"/>
        </w:rPr>
        <w:t xml:space="preserve">12.3 </w:t>
      </w:r>
      <w:r w:rsidR="00077804" w:rsidRPr="00BA55BF">
        <w:rPr>
          <w:color w:val="000000"/>
          <w:sz w:val="24"/>
          <w:szCs w:val="24"/>
        </w:rPr>
        <w:t>Sa prezinte prestatorului caile de acces in perimetrul pazit;</w:t>
      </w:r>
    </w:p>
    <w:p w14:paraId="4E2CCA23" w14:textId="41267F34" w:rsidR="00827CC9" w:rsidRPr="00BA55BF" w:rsidRDefault="00077804" w:rsidP="006B2C31">
      <w:pPr>
        <w:pBdr>
          <w:top w:val="nil"/>
          <w:left w:val="nil"/>
          <w:bottom w:val="nil"/>
          <w:right w:val="nil"/>
          <w:between w:val="nil"/>
        </w:pBdr>
        <w:tabs>
          <w:tab w:val="left" w:pos="615"/>
        </w:tabs>
        <w:spacing w:before="41"/>
        <w:jc w:val="both"/>
        <w:rPr>
          <w:color w:val="000000"/>
          <w:sz w:val="24"/>
          <w:szCs w:val="24"/>
        </w:rPr>
      </w:pPr>
      <w:r w:rsidRPr="00BA55BF">
        <w:rPr>
          <w:color w:val="000000"/>
          <w:sz w:val="24"/>
          <w:szCs w:val="24"/>
        </w:rPr>
        <w:t>Sa instaleze si sa mentina in stare de functionare sistemul de iluminat in perimetrul pazit;</w:t>
      </w:r>
    </w:p>
    <w:p w14:paraId="2753892B" w14:textId="0EEAFCA4" w:rsidR="00827CC9" w:rsidRPr="00BA55BF" w:rsidRDefault="006B2C31" w:rsidP="006B2C31">
      <w:pPr>
        <w:pBdr>
          <w:top w:val="nil"/>
          <w:left w:val="nil"/>
          <w:bottom w:val="nil"/>
          <w:right w:val="nil"/>
          <w:between w:val="nil"/>
        </w:pBdr>
        <w:tabs>
          <w:tab w:val="left" w:pos="619"/>
        </w:tabs>
        <w:spacing w:before="41" w:line="276" w:lineRule="auto"/>
        <w:ind w:right="141"/>
        <w:jc w:val="both"/>
        <w:rPr>
          <w:color w:val="000000"/>
          <w:sz w:val="24"/>
          <w:szCs w:val="24"/>
        </w:rPr>
      </w:pPr>
      <w:r>
        <w:rPr>
          <w:color w:val="000000"/>
          <w:sz w:val="24"/>
          <w:szCs w:val="24"/>
        </w:rPr>
        <w:t xml:space="preserve">12.4 </w:t>
      </w:r>
      <w:r w:rsidR="00077804" w:rsidRPr="00BA55BF">
        <w:rPr>
          <w:color w:val="000000"/>
          <w:sz w:val="24"/>
          <w:szCs w:val="24"/>
        </w:rPr>
        <w:t>Sa asigure conditii optime pentru desfasurarea activitatii specifice de paza a agentilor, in cabinele de paza sau in locurile unde se desfasoara activitatea permanenta a agentilor de paza, prin asigurarea urmatoarelor facilitati/utilitati, dar fara a se limita la acestea ;</w:t>
      </w:r>
    </w:p>
    <w:p w14:paraId="33112495" w14:textId="3D456308" w:rsidR="003D2382" w:rsidRPr="00BA55BF" w:rsidRDefault="006B2C31" w:rsidP="006B2C31">
      <w:pPr>
        <w:pBdr>
          <w:top w:val="nil"/>
          <w:left w:val="nil"/>
          <w:bottom w:val="nil"/>
          <w:right w:val="nil"/>
          <w:between w:val="nil"/>
        </w:pBdr>
        <w:tabs>
          <w:tab w:val="left" w:pos="648"/>
        </w:tabs>
        <w:spacing w:before="64" w:line="278" w:lineRule="auto"/>
        <w:ind w:right="149"/>
        <w:jc w:val="both"/>
        <w:rPr>
          <w:color w:val="000000"/>
          <w:sz w:val="24"/>
          <w:szCs w:val="24"/>
        </w:rPr>
      </w:pPr>
      <w:r>
        <w:rPr>
          <w:color w:val="000000"/>
          <w:sz w:val="24"/>
          <w:szCs w:val="24"/>
        </w:rPr>
        <w:t xml:space="preserve">12.5 </w:t>
      </w:r>
      <w:r w:rsidR="00077804" w:rsidRPr="00BA55BF">
        <w:rPr>
          <w:color w:val="000000"/>
          <w:sz w:val="24"/>
          <w:szCs w:val="24"/>
        </w:rPr>
        <w:t xml:space="preserve">Sa comunice, in timp util, prestatorului orice modificare adusa structurii obiectivului aratat in prezentul </w:t>
      </w:r>
      <w:r w:rsidR="00077804" w:rsidRPr="00BA55BF">
        <w:rPr>
          <w:color w:val="000000"/>
          <w:sz w:val="24"/>
          <w:szCs w:val="24"/>
        </w:rPr>
        <w:lastRenderedPageBreak/>
        <w:t>contract si/sau amenajarilor interioare aflate in incinta acestuia ;</w:t>
      </w:r>
    </w:p>
    <w:p w14:paraId="0D6F450C" w14:textId="5F601D37" w:rsidR="00827CC9" w:rsidRPr="00BA55BF" w:rsidRDefault="006B2C31" w:rsidP="006B2C31">
      <w:pPr>
        <w:pBdr>
          <w:top w:val="nil"/>
          <w:left w:val="nil"/>
          <w:bottom w:val="nil"/>
          <w:right w:val="nil"/>
          <w:between w:val="nil"/>
        </w:pBdr>
        <w:tabs>
          <w:tab w:val="left" w:pos="648"/>
        </w:tabs>
        <w:spacing w:before="64" w:line="278" w:lineRule="auto"/>
        <w:ind w:right="149"/>
        <w:jc w:val="both"/>
        <w:rPr>
          <w:color w:val="000000"/>
          <w:sz w:val="24"/>
          <w:szCs w:val="24"/>
        </w:rPr>
      </w:pPr>
      <w:r>
        <w:rPr>
          <w:color w:val="000000"/>
          <w:sz w:val="24"/>
          <w:szCs w:val="24"/>
        </w:rPr>
        <w:t xml:space="preserve">12.6 </w:t>
      </w:r>
      <w:r w:rsidR="00077804" w:rsidRPr="00BA55BF">
        <w:rPr>
          <w:color w:val="000000"/>
          <w:sz w:val="24"/>
          <w:szCs w:val="24"/>
        </w:rPr>
        <w:t>Sa comunice prestatorului daca in incinta obiectivului se afla bunuri de valoare deosebita, documente secrete, produse toxice ori alte materiale sau produse periculoase ;</w:t>
      </w:r>
    </w:p>
    <w:p w14:paraId="470E8B95" w14:textId="29C4B381" w:rsidR="00827CC9" w:rsidRPr="00BA55BF" w:rsidRDefault="006B2C31" w:rsidP="006B2C31">
      <w:pPr>
        <w:pBdr>
          <w:top w:val="nil"/>
          <w:left w:val="nil"/>
          <w:bottom w:val="nil"/>
          <w:right w:val="nil"/>
          <w:between w:val="nil"/>
        </w:pBdr>
        <w:spacing w:line="276" w:lineRule="auto"/>
        <w:ind w:right="147"/>
        <w:jc w:val="both"/>
        <w:rPr>
          <w:color w:val="000000"/>
          <w:sz w:val="24"/>
          <w:szCs w:val="24"/>
        </w:rPr>
      </w:pPr>
      <w:r>
        <w:rPr>
          <w:color w:val="000000"/>
          <w:sz w:val="24"/>
          <w:szCs w:val="24"/>
        </w:rPr>
        <w:t xml:space="preserve">12.7 </w:t>
      </w:r>
      <w:r w:rsidR="00077804" w:rsidRPr="00BA55BF">
        <w:rPr>
          <w:color w:val="000000"/>
          <w:sz w:val="24"/>
          <w:szCs w:val="24"/>
        </w:rPr>
        <w:t>Sa comunice prestatorului orice nereguli constatate, referitoare la modul de derulare a prezentului contract sau in legatura cu deficientele manifestate in exercitarea atributiilor profesionale si comportamentul agentilor de paza.</w:t>
      </w:r>
      <w:r w:rsidR="002D2DB7" w:rsidRPr="00BA55BF">
        <w:rPr>
          <w:color w:val="000000"/>
          <w:sz w:val="24"/>
          <w:szCs w:val="24"/>
        </w:rPr>
        <w:t xml:space="preserve"> </w:t>
      </w:r>
      <w:r w:rsidR="00077804" w:rsidRPr="00BA55BF">
        <w:rPr>
          <w:color w:val="000000"/>
          <w:sz w:val="24"/>
          <w:szCs w:val="24"/>
        </w:rPr>
        <w:t>In conformitate cu Legea securităţii şi sănătăţii în muncă nr. 319/2006, a Normelor metodologice de aplicare a Legii nr. 319/2006 aprobate prin H.G. nr. 1425/2006 modificată şi completată cu H.G. nr. 955/2010 şi H.G. nr. 1242/2011, şi Legea privind apărarea împotriva incendiilor nr. 307/2006, Ordinul nr. 712/2005 modificat şi completat prin Ordinul nr. 786/2005 privind aprobarea Dispoziţiilor generale privind instruirea salariaţilor în domeniul situaţiilor de urgenţă şi a Ordinului nr. 163/2007 privind Normele generale de apărare împotriva incendiilor, obligatiile achizitorului sunt urmatoarele:</w:t>
      </w:r>
    </w:p>
    <w:p w14:paraId="140DA93A" w14:textId="77777777" w:rsidR="00827CC9" w:rsidRPr="00BA55BF" w:rsidRDefault="00077804">
      <w:pPr>
        <w:numPr>
          <w:ilvl w:val="0"/>
          <w:numId w:val="24"/>
        </w:numPr>
        <w:pBdr>
          <w:top w:val="nil"/>
          <w:left w:val="nil"/>
          <w:bottom w:val="nil"/>
          <w:right w:val="nil"/>
          <w:between w:val="nil"/>
        </w:pBdr>
        <w:tabs>
          <w:tab w:val="left" w:pos="418"/>
        </w:tabs>
        <w:ind w:right="137" w:firstLine="0"/>
        <w:jc w:val="both"/>
        <w:rPr>
          <w:color w:val="000000"/>
          <w:sz w:val="24"/>
          <w:szCs w:val="24"/>
        </w:rPr>
      </w:pPr>
      <w:r w:rsidRPr="00BA55BF">
        <w:rPr>
          <w:color w:val="000000"/>
          <w:sz w:val="24"/>
          <w:szCs w:val="24"/>
        </w:rPr>
        <w:t>să efectueze instructajul cu caracter general în problemele specifice unităţii cel puţin „instructorilor” Prestatorului (şefi de formaţii de lucru, şefi de echipă etc.) aceştia fiind obligaţi să execute, la rândul lor, instructajul introductiv general, pe specificul unităţii Beneficiarului, personalului din subordine (cu înregistrarea lui conform prevederilor Legii Sănătăţii şi Securităţii Muncii nr. 319/2006 şi a Normelor Metodologice de aplicare a acesteia).</w:t>
      </w:r>
    </w:p>
    <w:p w14:paraId="6B21C9B2" w14:textId="77777777" w:rsidR="00827CC9" w:rsidRPr="00BA55BF" w:rsidRDefault="00077804">
      <w:pPr>
        <w:numPr>
          <w:ilvl w:val="0"/>
          <w:numId w:val="24"/>
        </w:numPr>
        <w:pBdr>
          <w:top w:val="nil"/>
          <w:left w:val="nil"/>
          <w:bottom w:val="nil"/>
          <w:right w:val="nil"/>
          <w:between w:val="nil"/>
        </w:pBdr>
        <w:tabs>
          <w:tab w:val="left" w:pos="454"/>
        </w:tabs>
        <w:spacing w:line="274" w:lineRule="auto"/>
        <w:ind w:left="454" w:hanging="319"/>
        <w:jc w:val="both"/>
        <w:rPr>
          <w:color w:val="000000"/>
          <w:sz w:val="24"/>
          <w:szCs w:val="24"/>
        </w:rPr>
      </w:pPr>
      <w:r w:rsidRPr="00BA55BF">
        <w:rPr>
          <w:color w:val="000000"/>
          <w:sz w:val="24"/>
          <w:szCs w:val="24"/>
        </w:rPr>
        <w:t>să pună la dispoziţie regulamentul propriu de organizare şi funcţionare;</w:t>
      </w:r>
    </w:p>
    <w:p w14:paraId="0A439147" w14:textId="77777777" w:rsidR="00827CC9" w:rsidRPr="00BA55BF" w:rsidRDefault="00077804">
      <w:pPr>
        <w:numPr>
          <w:ilvl w:val="0"/>
          <w:numId w:val="24"/>
        </w:numPr>
        <w:pBdr>
          <w:top w:val="nil"/>
          <w:left w:val="nil"/>
          <w:bottom w:val="nil"/>
          <w:right w:val="nil"/>
          <w:between w:val="nil"/>
        </w:pBdr>
        <w:tabs>
          <w:tab w:val="left" w:pos="418"/>
        </w:tabs>
        <w:ind w:left="418" w:hanging="283"/>
        <w:rPr>
          <w:color w:val="000000"/>
          <w:sz w:val="24"/>
          <w:szCs w:val="24"/>
        </w:rPr>
      </w:pPr>
      <w:r w:rsidRPr="00BA55BF">
        <w:rPr>
          <w:color w:val="000000"/>
          <w:sz w:val="24"/>
          <w:szCs w:val="24"/>
        </w:rPr>
        <w:t>să răspundă de conducerea şi organizarea activităţii personalului propriu;</w:t>
      </w:r>
    </w:p>
    <w:p w14:paraId="5D28FB93" w14:textId="77777777" w:rsidR="00827CC9" w:rsidRPr="00BA55BF" w:rsidRDefault="00077804">
      <w:pPr>
        <w:numPr>
          <w:ilvl w:val="0"/>
          <w:numId w:val="24"/>
        </w:numPr>
        <w:pBdr>
          <w:top w:val="nil"/>
          <w:left w:val="nil"/>
          <w:bottom w:val="nil"/>
          <w:right w:val="nil"/>
          <w:between w:val="nil"/>
        </w:pBdr>
        <w:tabs>
          <w:tab w:val="left" w:pos="417"/>
        </w:tabs>
        <w:ind w:right="145" w:firstLine="0"/>
        <w:rPr>
          <w:color w:val="000000"/>
          <w:sz w:val="24"/>
          <w:szCs w:val="24"/>
        </w:rPr>
      </w:pPr>
      <w:r w:rsidRPr="00BA55BF">
        <w:rPr>
          <w:color w:val="000000"/>
          <w:sz w:val="24"/>
          <w:szCs w:val="24"/>
        </w:rPr>
        <w:t>să pună la dispoziţie evaluarea nivelului de risc de accidentare şi îmbolnăvire profesională pentru activităţile desfăşurate ale personalului propriu;</w:t>
      </w:r>
    </w:p>
    <w:p w14:paraId="08482BBE" w14:textId="11020093" w:rsidR="00827CC9" w:rsidRDefault="00077804">
      <w:pPr>
        <w:numPr>
          <w:ilvl w:val="0"/>
          <w:numId w:val="24"/>
        </w:numPr>
        <w:pBdr>
          <w:top w:val="nil"/>
          <w:left w:val="nil"/>
          <w:bottom w:val="nil"/>
          <w:right w:val="nil"/>
          <w:between w:val="nil"/>
        </w:pBdr>
        <w:tabs>
          <w:tab w:val="left" w:pos="418"/>
        </w:tabs>
        <w:ind w:left="418" w:hanging="283"/>
        <w:rPr>
          <w:color w:val="000000"/>
          <w:sz w:val="24"/>
          <w:szCs w:val="24"/>
        </w:rPr>
      </w:pPr>
      <w:r w:rsidRPr="00BA55BF">
        <w:rPr>
          <w:color w:val="000000"/>
          <w:sz w:val="24"/>
          <w:szCs w:val="24"/>
        </w:rPr>
        <w:t>să participle în comisia de cercetare a accidentelor cu incapacitate temporară de muncă.</w:t>
      </w:r>
    </w:p>
    <w:p w14:paraId="14DCAFB7" w14:textId="77777777" w:rsidR="006B2C31" w:rsidRPr="00BA55BF" w:rsidRDefault="006B2C31" w:rsidP="006B2C31">
      <w:pPr>
        <w:pBdr>
          <w:top w:val="nil"/>
          <w:left w:val="nil"/>
          <w:bottom w:val="nil"/>
          <w:right w:val="nil"/>
          <w:between w:val="nil"/>
        </w:pBdr>
        <w:tabs>
          <w:tab w:val="left" w:pos="418"/>
        </w:tabs>
        <w:ind w:left="418"/>
        <w:rPr>
          <w:color w:val="000000"/>
          <w:sz w:val="24"/>
          <w:szCs w:val="24"/>
        </w:rPr>
      </w:pPr>
    </w:p>
    <w:p w14:paraId="53C2DCBB" w14:textId="77777777" w:rsidR="00827CC9" w:rsidRPr="00BA55BF" w:rsidRDefault="00077804" w:rsidP="00EE0241">
      <w:pPr>
        <w:pStyle w:val="Heading1"/>
        <w:numPr>
          <w:ilvl w:val="0"/>
          <w:numId w:val="30"/>
        </w:numPr>
        <w:tabs>
          <w:tab w:val="left" w:pos="495"/>
        </w:tabs>
        <w:spacing w:before="274"/>
        <w:ind w:left="495"/>
      </w:pPr>
      <w:r w:rsidRPr="00BA55BF">
        <w:t>Obligaţiile comune ale părţilor</w:t>
      </w:r>
    </w:p>
    <w:p w14:paraId="759AE16D" w14:textId="77777777" w:rsidR="00827CC9" w:rsidRPr="00BA55BF" w:rsidRDefault="00077804">
      <w:pPr>
        <w:numPr>
          <w:ilvl w:val="0"/>
          <w:numId w:val="11"/>
        </w:numPr>
        <w:pBdr>
          <w:top w:val="nil"/>
          <w:left w:val="nil"/>
          <w:bottom w:val="nil"/>
          <w:right w:val="nil"/>
          <w:between w:val="nil"/>
        </w:pBdr>
        <w:tabs>
          <w:tab w:val="left" w:pos="418"/>
        </w:tabs>
        <w:ind w:right="146" w:firstLine="0"/>
        <w:jc w:val="both"/>
        <w:rPr>
          <w:color w:val="000000"/>
          <w:sz w:val="24"/>
          <w:szCs w:val="24"/>
        </w:rPr>
      </w:pPr>
      <w:r w:rsidRPr="00BA55BF">
        <w:rPr>
          <w:color w:val="000000"/>
          <w:sz w:val="24"/>
          <w:szCs w:val="24"/>
        </w:rPr>
        <w:t>să coopereze în vederea implementării prevederilor privind securitatea şi sănătatea în muncă si normelor PSI-SU, luând în considerare natura activităţilor;</w:t>
      </w:r>
    </w:p>
    <w:p w14:paraId="51C6F73A" w14:textId="77777777" w:rsidR="00827CC9" w:rsidRPr="00BA55BF" w:rsidRDefault="00077804">
      <w:pPr>
        <w:numPr>
          <w:ilvl w:val="0"/>
          <w:numId w:val="11"/>
        </w:numPr>
        <w:pBdr>
          <w:top w:val="nil"/>
          <w:left w:val="nil"/>
          <w:bottom w:val="nil"/>
          <w:right w:val="nil"/>
          <w:between w:val="nil"/>
        </w:pBdr>
        <w:tabs>
          <w:tab w:val="left" w:pos="417"/>
        </w:tabs>
        <w:ind w:right="143" w:firstLine="0"/>
        <w:jc w:val="both"/>
        <w:rPr>
          <w:color w:val="000000"/>
          <w:sz w:val="24"/>
          <w:szCs w:val="24"/>
        </w:rPr>
      </w:pPr>
      <w:r w:rsidRPr="00BA55BF">
        <w:rPr>
          <w:color w:val="000000"/>
          <w:sz w:val="24"/>
          <w:szCs w:val="24"/>
        </w:rPr>
        <w:t>să îşi coordoneze actiunile şi să se informeze reciproc în vederea protecţiei personalului propriu şi prevenirii riscurilor profesionale, luând în considerare natura activităţilor;</w:t>
      </w:r>
    </w:p>
    <w:p w14:paraId="590743CF" w14:textId="77777777" w:rsidR="00827CC9" w:rsidRPr="00BA55BF" w:rsidRDefault="00077804">
      <w:pPr>
        <w:numPr>
          <w:ilvl w:val="0"/>
          <w:numId w:val="11"/>
        </w:numPr>
        <w:pBdr>
          <w:top w:val="nil"/>
          <w:left w:val="nil"/>
          <w:bottom w:val="nil"/>
          <w:right w:val="nil"/>
          <w:between w:val="nil"/>
        </w:pBdr>
        <w:tabs>
          <w:tab w:val="left" w:pos="418"/>
        </w:tabs>
        <w:ind w:right="144" w:firstLine="0"/>
        <w:jc w:val="both"/>
        <w:rPr>
          <w:color w:val="000000"/>
          <w:sz w:val="24"/>
          <w:szCs w:val="24"/>
        </w:rPr>
      </w:pPr>
      <w:r w:rsidRPr="00BA55BF">
        <w:rPr>
          <w:color w:val="000000"/>
          <w:sz w:val="24"/>
          <w:szCs w:val="24"/>
        </w:rPr>
        <w:t>să desfăşoare activităţile în aşa fel încât să nu expună la pericol de accidentare sau îmbolnăvire profesională atât personalului propriu, cât şi a celorlalte persoane participante la procesul de muncă;</w:t>
      </w:r>
    </w:p>
    <w:p w14:paraId="06C150F1" w14:textId="77777777" w:rsidR="00827CC9" w:rsidRPr="00BA55BF" w:rsidRDefault="00077804">
      <w:pPr>
        <w:numPr>
          <w:ilvl w:val="0"/>
          <w:numId w:val="11"/>
        </w:numPr>
        <w:pBdr>
          <w:top w:val="nil"/>
          <w:left w:val="nil"/>
          <w:bottom w:val="nil"/>
          <w:right w:val="nil"/>
          <w:between w:val="nil"/>
        </w:pBdr>
        <w:tabs>
          <w:tab w:val="left" w:pos="417"/>
        </w:tabs>
        <w:ind w:right="144" w:firstLine="0"/>
        <w:jc w:val="both"/>
        <w:rPr>
          <w:color w:val="000000"/>
          <w:sz w:val="24"/>
          <w:szCs w:val="24"/>
        </w:rPr>
      </w:pPr>
      <w:r w:rsidRPr="00BA55BF">
        <w:rPr>
          <w:color w:val="000000"/>
          <w:sz w:val="24"/>
          <w:szCs w:val="24"/>
        </w:rPr>
        <w:t>să coopereze, atât timp cât este necesar, pentru a face posibilă realizarea oricăror măsuri sau cerinţe dispuse de către autorităţi, pentru protecţia sănătăţii şi securităţii lucrătorilor;</w:t>
      </w:r>
    </w:p>
    <w:p w14:paraId="414AE0E0" w14:textId="77777777" w:rsidR="00827CC9" w:rsidRPr="00BA55BF" w:rsidRDefault="00077804">
      <w:pPr>
        <w:numPr>
          <w:ilvl w:val="0"/>
          <w:numId w:val="11"/>
        </w:numPr>
        <w:pBdr>
          <w:top w:val="nil"/>
          <w:left w:val="nil"/>
          <w:bottom w:val="nil"/>
          <w:right w:val="nil"/>
          <w:between w:val="nil"/>
        </w:pBdr>
        <w:tabs>
          <w:tab w:val="left" w:pos="418"/>
        </w:tabs>
        <w:ind w:left="418" w:hanging="283"/>
        <w:jc w:val="both"/>
        <w:rPr>
          <w:color w:val="000000"/>
          <w:sz w:val="24"/>
          <w:szCs w:val="24"/>
        </w:rPr>
      </w:pPr>
      <w:r w:rsidRPr="00BA55BF">
        <w:rPr>
          <w:color w:val="000000"/>
          <w:sz w:val="24"/>
          <w:szCs w:val="24"/>
        </w:rPr>
        <w:t>să supravegheze şi să stabilească răspunderile personalului propriu fiecare parte contractantă separat;</w:t>
      </w:r>
    </w:p>
    <w:p w14:paraId="70A1DB79" w14:textId="77777777" w:rsidR="00827CC9" w:rsidRPr="00BA55BF" w:rsidRDefault="00077804">
      <w:pPr>
        <w:numPr>
          <w:ilvl w:val="0"/>
          <w:numId w:val="11"/>
        </w:numPr>
        <w:pBdr>
          <w:top w:val="nil"/>
          <w:left w:val="nil"/>
          <w:bottom w:val="nil"/>
          <w:right w:val="nil"/>
          <w:between w:val="nil"/>
        </w:pBdr>
        <w:tabs>
          <w:tab w:val="left" w:pos="417"/>
        </w:tabs>
        <w:ind w:right="142" w:firstLine="0"/>
        <w:jc w:val="both"/>
        <w:rPr>
          <w:color w:val="000000"/>
          <w:sz w:val="24"/>
          <w:szCs w:val="24"/>
        </w:rPr>
      </w:pPr>
      <w:r w:rsidRPr="00BA55BF">
        <w:rPr>
          <w:color w:val="000000"/>
          <w:sz w:val="24"/>
          <w:szCs w:val="24"/>
        </w:rPr>
        <w:t>au obligatia de a nu modifica starea de fapt în condiţiile producerii unor evenimente, accidente de muncă, şi împrejurările care au condus la producerea accidentului, cu excepţia cazurilor când menţinerea acestora ar conduce la alte accidente, ar periclita viaţa accidentaţilor sau securitatea unităţii;</w:t>
      </w:r>
    </w:p>
    <w:p w14:paraId="0C6D9298" w14:textId="77777777" w:rsidR="00827CC9" w:rsidRPr="00BA55BF" w:rsidRDefault="00077804">
      <w:pPr>
        <w:numPr>
          <w:ilvl w:val="0"/>
          <w:numId w:val="11"/>
        </w:numPr>
        <w:pBdr>
          <w:top w:val="nil"/>
          <w:left w:val="nil"/>
          <w:bottom w:val="nil"/>
          <w:right w:val="nil"/>
          <w:between w:val="nil"/>
        </w:pBdr>
        <w:tabs>
          <w:tab w:val="left" w:pos="417"/>
        </w:tabs>
        <w:ind w:right="138" w:firstLine="0"/>
        <w:jc w:val="both"/>
        <w:rPr>
          <w:color w:val="000000"/>
          <w:sz w:val="24"/>
          <w:szCs w:val="24"/>
        </w:rPr>
      </w:pPr>
      <w:r w:rsidRPr="00BA55BF">
        <w:rPr>
          <w:color w:val="000000"/>
          <w:sz w:val="24"/>
          <w:szCs w:val="24"/>
        </w:rPr>
        <w:t>au obligaţia să anunţe organele abilitate prin lege în cazul producerii unor evenimente (accidente umane, tehnice, incendii, explozii, etc), precum: Inspectoratul Teritorial de Muncă, Brigada de pompieri, Parchet, Poliţia, etc şi să ia măsurile necesare pentru a nu se modifica starea de fapt;</w:t>
      </w:r>
    </w:p>
    <w:p w14:paraId="629D7868" w14:textId="77777777" w:rsidR="00827CC9" w:rsidRPr="00BA55BF" w:rsidRDefault="00077804">
      <w:pPr>
        <w:numPr>
          <w:ilvl w:val="0"/>
          <w:numId w:val="11"/>
        </w:numPr>
        <w:pBdr>
          <w:top w:val="nil"/>
          <w:left w:val="nil"/>
          <w:bottom w:val="nil"/>
          <w:right w:val="nil"/>
          <w:between w:val="nil"/>
        </w:pBdr>
        <w:tabs>
          <w:tab w:val="left" w:pos="417"/>
        </w:tabs>
        <w:ind w:right="143" w:firstLine="0"/>
        <w:jc w:val="both"/>
        <w:rPr>
          <w:color w:val="000000"/>
          <w:sz w:val="24"/>
          <w:szCs w:val="24"/>
        </w:rPr>
      </w:pPr>
      <w:r w:rsidRPr="00BA55BF">
        <w:rPr>
          <w:color w:val="000000"/>
          <w:sz w:val="24"/>
          <w:szCs w:val="24"/>
        </w:rPr>
        <w:t>părţile stabilesc persoanele responsabile pentru îndeplinirea şi respectarea clauzelor prezentului act adiţional;</w:t>
      </w:r>
    </w:p>
    <w:p w14:paraId="4E21078B" w14:textId="77777777" w:rsidR="00827CC9" w:rsidRPr="00BA55BF" w:rsidRDefault="00077804">
      <w:pPr>
        <w:numPr>
          <w:ilvl w:val="0"/>
          <w:numId w:val="10"/>
        </w:numPr>
        <w:pBdr>
          <w:top w:val="nil"/>
          <w:left w:val="nil"/>
          <w:bottom w:val="nil"/>
          <w:right w:val="nil"/>
          <w:between w:val="nil"/>
        </w:pBdr>
        <w:tabs>
          <w:tab w:val="left" w:pos="417"/>
        </w:tabs>
        <w:ind w:right="144" w:firstLine="0"/>
        <w:jc w:val="both"/>
        <w:rPr>
          <w:color w:val="000000"/>
          <w:sz w:val="24"/>
          <w:szCs w:val="24"/>
        </w:rPr>
      </w:pPr>
      <w:r w:rsidRPr="00BA55BF">
        <w:rPr>
          <w:color w:val="000000"/>
          <w:sz w:val="24"/>
          <w:szCs w:val="24"/>
        </w:rPr>
        <w:t>în cazul producerii unor evenimete se intervine în comun pentru acordarea primului ajutor victimelor şi anunţarea unităţii sanitare;</w:t>
      </w:r>
    </w:p>
    <w:p w14:paraId="642B5090" w14:textId="77777777" w:rsidR="00827CC9" w:rsidRPr="00BA55BF" w:rsidRDefault="00077804">
      <w:pPr>
        <w:numPr>
          <w:ilvl w:val="0"/>
          <w:numId w:val="10"/>
        </w:numPr>
        <w:pBdr>
          <w:top w:val="nil"/>
          <w:left w:val="nil"/>
          <w:bottom w:val="nil"/>
          <w:right w:val="nil"/>
          <w:between w:val="nil"/>
        </w:pBdr>
        <w:tabs>
          <w:tab w:val="left" w:pos="417"/>
        </w:tabs>
        <w:ind w:right="139" w:firstLine="0"/>
        <w:jc w:val="both"/>
        <w:rPr>
          <w:color w:val="000000"/>
          <w:sz w:val="24"/>
          <w:szCs w:val="24"/>
        </w:rPr>
      </w:pPr>
      <w:r w:rsidRPr="00BA55BF">
        <w:rPr>
          <w:color w:val="000000"/>
          <w:sz w:val="24"/>
          <w:szCs w:val="24"/>
        </w:rPr>
        <w:t>în cazul producerii unui început de incendiu se va interveni prompt cu mijloacele tehnice de primă intervenţie din dotare şi pentru evacuarea personalului şi a bunurilor.</w:t>
      </w:r>
    </w:p>
    <w:p w14:paraId="6CBE81D2" w14:textId="6C6326F8" w:rsidR="00827CC9" w:rsidRDefault="00827CC9">
      <w:pPr>
        <w:pBdr>
          <w:top w:val="nil"/>
          <w:left w:val="nil"/>
          <w:bottom w:val="nil"/>
          <w:right w:val="nil"/>
          <w:between w:val="nil"/>
        </w:pBdr>
        <w:spacing w:before="1"/>
        <w:rPr>
          <w:color w:val="000000"/>
          <w:sz w:val="24"/>
          <w:szCs w:val="24"/>
        </w:rPr>
      </w:pPr>
    </w:p>
    <w:p w14:paraId="32DADAA0" w14:textId="77777777" w:rsidR="006B2C31" w:rsidRPr="00BA55BF" w:rsidRDefault="006B2C31">
      <w:pPr>
        <w:pBdr>
          <w:top w:val="nil"/>
          <w:left w:val="nil"/>
          <w:bottom w:val="nil"/>
          <w:right w:val="nil"/>
          <w:between w:val="nil"/>
        </w:pBdr>
        <w:spacing w:before="1"/>
        <w:rPr>
          <w:color w:val="000000"/>
          <w:sz w:val="24"/>
          <w:szCs w:val="24"/>
        </w:rPr>
      </w:pPr>
    </w:p>
    <w:p w14:paraId="63874980" w14:textId="77777777" w:rsidR="00827CC9" w:rsidRPr="00BA55BF" w:rsidRDefault="00077804">
      <w:pPr>
        <w:pStyle w:val="Heading1"/>
        <w:ind w:left="135" w:firstLine="0"/>
      </w:pPr>
      <w:r w:rsidRPr="00BA55BF">
        <w:t>14 Accidentele de muncă</w:t>
      </w:r>
    </w:p>
    <w:p w14:paraId="581BA936" w14:textId="77777777" w:rsidR="00827CC9" w:rsidRPr="00BA55BF" w:rsidRDefault="00077804">
      <w:pPr>
        <w:numPr>
          <w:ilvl w:val="0"/>
          <w:numId w:val="12"/>
        </w:numPr>
        <w:pBdr>
          <w:top w:val="nil"/>
          <w:left w:val="nil"/>
          <w:bottom w:val="nil"/>
          <w:right w:val="nil"/>
          <w:between w:val="nil"/>
        </w:pBdr>
        <w:tabs>
          <w:tab w:val="left" w:pos="418"/>
        </w:tabs>
        <w:ind w:right="136" w:firstLine="0"/>
        <w:jc w:val="both"/>
        <w:rPr>
          <w:color w:val="000000"/>
          <w:sz w:val="24"/>
          <w:szCs w:val="24"/>
        </w:rPr>
      </w:pPr>
      <w:r w:rsidRPr="00BA55BF">
        <w:rPr>
          <w:color w:val="000000"/>
          <w:sz w:val="24"/>
          <w:szCs w:val="24"/>
        </w:rPr>
        <w:t xml:space="preserve">În cazul apariţiei unor accidente de muncă sau îmbolnăviri profesionale în timpul executării lucrărilor ce fac obiectul prezentului contract, cercetarea cauzelor şi împrejurimilor în care s-au produs acestea se </w:t>
      </w:r>
      <w:r w:rsidRPr="00BA55BF">
        <w:rPr>
          <w:color w:val="000000"/>
          <w:sz w:val="24"/>
          <w:szCs w:val="24"/>
        </w:rPr>
        <w:lastRenderedPageBreak/>
        <w:t>face în conformitate cu legislaţia în vigoare.</w:t>
      </w:r>
    </w:p>
    <w:p w14:paraId="1454D62D" w14:textId="77777777" w:rsidR="003D2382" w:rsidRPr="00BA55BF" w:rsidRDefault="00077804" w:rsidP="003D2382">
      <w:pPr>
        <w:numPr>
          <w:ilvl w:val="1"/>
          <w:numId w:val="12"/>
        </w:numPr>
        <w:pBdr>
          <w:top w:val="nil"/>
          <w:left w:val="nil"/>
          <w:bottom w:val="nil"/>
          <w:right w:val="nil"/>
          <w:between w:val="nil"/>
        </w:pBdr>
        <w:tabs>
          <w:tab w:val="left" w:pos="397"/>
        </w:tabs>
        <w:spacing w:before="64"/>
        <w:ind w:right="141" w:firstLine="0"/>
        <w:jc w:val="both"/>
        <w:rPr>
          <w:color w:val="000000"/>
          <w:sz w:val="24"/>
          <w:szCs w:val="24"/>
        </w:rPr>
      </w:pPr>
      <w:r w:rsidRPr="00BA55BF">
        <w:rPr>
          <w:color w:val="000000"/>
          <w:sz w:val="24"/>
          <w:szCs w:val="24"/>
        </w:rPr>
        <w:t>Comunicarea, înregistrarea şi raportarea accidentelor se vor face conform Legii nr. 319/2006, după cum urmează:</w:t>
      </w:r>
    </w:p>
    <w:p w14:paraId="400AA082" w14:textId="094417E1" w:rsidR="00827CC9" w:rsidRPr="00BA55BF" w:rsidRDefault="00077804" w:rsidP="003D2382">
      <w:pPr>
        <w:pBdr>
          <w:top w:val="nil"/>
          <w:left w:val="nil"/>
          <w:bottom w:val="nil"/>
          <w:right w:val="nil"/>
          <w:between w:val="nil"/>
        </w:pBdr>
        <w:tabs>
          <w:tab w:val="left" w:pos="397"/>
        </w:tabs>
        <w:spacing w:before="64"/>
        <w:ind w:left="135" w:right="141"/>
        <w:jc w:val="both"/>
        <w:rPr>
          <w:color w:val="000000"/>
          <w:sz w:val="24"/>
          <w:szCs w:val="24"/>
        </w:rPr>
      </w:pPr>
      <w:r w:rsidRPr="00BA55BF">
        <w:rPr>
          <w:color w:val="000000"/>
          <w:sz w:val="24"/>
          <w:szCs w:val="24"/>
        </w:rPr>
        <w:t>Accidentul de muncă se înregistrează de către ACHIZITOR, când victima accidentului este salariat al ACHIZITORULUI.</w:t>
      </w:r>
    </w:p>
    <w:p w14:paraId="72BC81BA" w14:textId="77777777" w:rsidR="00827CC9" w:rsidRPr="00BA55BF" w:rsidRDefault="00077804" w:rsidP="003D2382">
      <w:pPr>
        <w:pBdr>
          <w:top w:val="nil"/>
          <w:left w:val="nil"/>
          <w:bottom w:val="nil"/>
          <w:right w:val="nil"/>
          <w:between w:val="nil"/>
        </w:pBdr>
        <w:tabs>
          <w:tab w:val="left" w:pos="409"/>
        </w:tabs>
        <w:ind w:left="135" w:right="139"/>
        <w:jc w:val="both"/>
        <w:rPr>
          <w:color w:val="000000"/>
          <w:sz w:val="24"/>
          <w:szCs w:val="24"/>
        </w:rPr>
      </w:pPr>
      <w:r w:rsidRPr="00BA55BF">
        <w:rPr>
          <w:color w:val="000000"/>
          <w:sz w:val="24"/>
          <w:szCs w:val="24"/>
        </w:rPr>
        <w:t>Accidentul de muncă se înregistrează de către PRESTATOR, când victima accidentului este salariat al PRESTATORULUI.</w:t>
      </w:r>
    </w:p>
    <w:p w14:paraId="44C9A8FE" w14:textId="77777777" w:rsidR="00827CC9" w:rsidRPr="00BA55BF" w:rsidRDefault="00077804">
      <w:pPr>
        <w:numPr>
          <w:ilvl w:val="0"/>
          <w:numId w:val="12"/>
        </w:numPr>
        <w:pBdr>
          <w:top w:val="nil"/>
          <w:left w:val="nil"/>
          <w:bottom w:val="nil"/>
          <w:right w:val="nil"/>
          <w:between w:val="nil"/>
        </w:pBdr>
        <w:tabs>
          <w:tab w:val="left" w:pos="418"/>
        </w:tabs>
        <w:spacing w:before="1"/>
        <w:ind w:right="143" w:firstLine="0"/>
        <w:jc w:val="both"/>
        <w:rPr>
          <w:color w:val="000000"/>
          <w:sz w:val="24"/>
          <w:szCs w:val="24"/>
        </w:rPr>
      </w:pPr>
      <w:r w:rsidRPr="00BA55BF">
        <w:rPr>
          <w:color w:val="000000"/>
          <w:sz w:val="24"/>
          <w:szCs w:val="24"/>
        </w:rPr>
        <w:t>Întocmirea dosarului de cercetare se va face de către persoana juridică al cărui angajat este accidentatul, urmând ca stabilirea împrejurimilor şi cauzelor care au dus la producerea acestora, reglementările legale încălcate şi răspunderile, precum şi măsurile ce se impun a fi luate pentru prevenirea producerii altor cazuri similare se vor stabili de comun acord între ACHIZITORUL de servicii şi PRESTATORUL de servicii.</w:t>
      </w:r>
    </w:p>
    <w:p w14:paraId="0764EBD2" w14:textId="77777777" w:rsidR="00827CC9" w:rsidRPr="00BA55BF" w:rsidRDefault="00827CC9">
      <w:pPr>
        <w:pBdr>
          <w:top w:val="nil"/>
          <w:left w:val="nil"/>
          <w:bottom w:val="nil"/>
          <w:right w:val="nil"/>
          <w:between w:val="nil"/>
        </w:pBdr>
        <w:rPr>
          <w:color w:val="000000"/>
          <w:sz w:val="24"/>
          <w:szCs w:val="24"/>
        </w:rPr>
      </w:pPr>
    </w:p>
    <w:p w14:paraId="1959E3C5" w14:textId="77777777" w:rsidR="003D2382" w:rsidRPr="00BA55BF" w:rsidRDefault="003D2382">
      <w:pPr>
        <w:pBdr>
          <w:top w:val="nil"/>
          <w:left w:val="nil"/>
          <w:bottom w:val="nil"/>
          <w:right w:val="nil"/>
          <w:between w:val="nil"/>
        </w:pBdr>
        <w:rPr>
          <w:color w:val="000000"/>
          <w:sz w:val="24"/>
          <w:szCs w:val="24"/>
        </w:rPr>
      </w:pPr>
    </w:p>
    <w:p w14:paraId="45B79F12" w14:textId="77777777" w:rsidR="00827CC9" w:rsidRPr="00BA55BF" w:rsidRDefault="00077804">
      <w:pPr>
        <w:pStyle w:val="Heading1"/>
        <w:numPr>
          <w:ilvl w:val="0"/>
          <w:numId w:val="8"/>
        </w:numPr>
        <w:tabs>
          <w:tab w:val="left" w:pos="495"/>
        </w:tabs>
        <w:ind w:hanging="360"/>
      </w:pPr>
      <w:r w:rsidRPr="00BA55BF">
        <w:t>Codul de conduită</w:t>
      </w:r>
    </w:p>
    <w:p w14:paraId="305E4FD4" w14:textId="77777777" w:rsidR="00827CC9" w:rsidRPr="00BA55BF" w:rsidRDefault="00077804">
      <w:pPr>
        <w:numPr>
          <w:ilvl w:val="1"/>
          <w:numId w:val="8"/>
        </w:numPr>
        <w:pBdr>
          <w:top w:val="nil"/>
          <w:left w:val="nil"/>
          <w:bottom w:val="nil"/>
          <w:right w:val="nil"/>
          <w:between w:val="nil"/>
        </w:pBdr>
        <w:tabs>
          <w:tab w:val="left" w:pos="685"/>
        </w:tabs>
        <w:ind w:right="147" w:firstLine="0"/>
        <w:jc w:val="both"/>
        <w:rPr>
          <w:b/>
          <w:color w:val="000000"/>
          <w:sz w:val="24"/>
          <w:szCs w:val="24"/>
        </w:rPr>
      </w:pPr>
      <w:r w:rsidRPr="00BA55BF">
        <w:rPr>
          <w:color w:val="000000"/>
          <w:sz w:val="24"/>
          <w:szCs w:val="24"/>
        </w:rPr>
        <w:t>Prestatorul va acţiona întotdeauna loial şi imparţial şi ca un consilier de încredere pentru achizitor conform regulilor şi/sau codului de conduită al profesiei sale, precum şi cu discreţia necesară. Se va abţine să facă afirmaţii publice în legătură cu serviciile prestate fără să aibă aprobarea prealabilă a achizitorului, precum şi să participe în orice activităţi care sunt în conflict cu obligaţiile sale contractuale în raport cu acesta.</w:t>
      </w:r>
    </w:p>
    <w:p w14:paraId="2D294D23" w14:textId="77777777" w:rsidR="00827CC9" w:rsidRPr="00BA55BF" w:rsidRDefault="00077804">
      <w:pPr>
        <w:numPr>
          <w:ilvl w:val="1"/>
          <w:numId w:val="8"/>
        </w:numPr>
        <w:pBdr>
          <w:top w:val="nil"/>
          <w:left w:val="nil"/>
          <w:bottom w:val="nil"/>
          <w:right w:val="nil"/>
          <w:between w:val="nil"/>
        </w:pBdr>
        <w:tabs>
          <w:tab w:val="left" w:pos="687"/>
        </w:tabs>
        <w:ind w:right="148" w:firstLine="0"/>
        <w:jc w:val="both"/>
        <w:rPr>
          <w:b/>
          <w:color w:val="000000"/>
          <w:sz w:val="24"/>
          <w:szCs w:val="24"/>
        </w:rPr>
      </w:pPr>
      <w:r w:rsidRPr="00BA55BF">
        <w:rPr>
          <w:color w:val="000000"/>
          <w:sz w:val="24"/>
          <w:szCs w:val="24"/>
        </w:rPr>
        <w:t>În cazul în care prestatorul sau oricare din asociaţii săi, se oferă să dea, ori sunt de acord să ofere ori să dea, sau dau oricărei persoane, mită, bunuri în dar, facilităţi ori comisioane în scopul de a determina ori recompensa îndeplinirea ori neîndeplinirea oricărui act sau fapt privind contractul de prestări servicii sau orice alt contract încheiat cu achizitorul, ori pentru a favoriza sau defavoriza orice persoană în legătură cu contractul sau cu orice alt contract încheiat cu acesta, achizitorul poate decide încetarea contractului, fără a aduce atingere niciunui drept anterior dobândit de prestator în baza contractului.</w:t>
      </w:r>
    </w:p>
    <w:p w14:paraId="2480F861" w14:textId="77777777" w:rsidR="00827CC9" w:rsidRPr="00BA55BF" w:rsidRDefault="00077804">
      <w:pPr>
        <w:numPr>
          <w:ilvl w:val="1"/>
          <w:numId w:val="8"/>
        </w:numPr>
        <w:pBdr>
          <w:top w:val="nil"/>
          <w:left w:val="nil"/>
          <w:bottom w:val="nil"/>
          <w:right w:val="nil"/>
          <w:between w:val="nil"/>
        </w:pBdr>
        <w:tabs>
          <w:tab w:val="left" w:pos="675"/>
        </w:tabs>
        <w:spacing w:before="1"/>
        <w:ind w:right="146" w:firstLine="0"/>
        <w:jc w:val="both"/>
        <w:rPr>
          <w:b/>
          <w:color w:val="000000"/>
          <w:sz w:val="24"/>
          <w:szCs w:val="24"/>
        </w:rPr>
      </w:pPr>
      <w:r w:rsidRPr="00BA55BF">
        <w:rPr>
          <w:color w:val="000000"/>
          <w:sz w:val="24"/>
          <w:szCs w:val="24"/>
        </w:rPr>
        <w:t>Plăţile către prestator aferente contractului vor constitui singurul venit ori beneficiu ce poate deriva din contract, şi atât prestatorul cât şi personalul său salariat ori contractat, inclusiv conducerea sa şi salariaţii din teritoriu, nu vor accepta niciun comision, discount, alocaţie, plată indirectă ori orice altă forma de retribuţie în legătură cu sau pentru executarea obligaţiilor din contract.</w:t>
      </w:r>
    </w:p>
    <w:p w14:paraId="02C571B7" w14:textId="77777777" w:rsidR="00827CC9" w:rsidRPr="00BA55BF" w:rsidRDefault="00077804">
      <w:pPr>
        <w:numPr>
          <w:ilvl w:val="1"/>
          <w:numId w:val="8"/>
        </w:numPr>
        <w:pBdr>
          <w:top w:val="nil"/>
          <w:left w:val="nil"/>
          <w:bottom w:val="nil"/>
          <w:right w:val="nil"/>
          <w:between w:val="nil"/>
        </w:pBdr>
        <w:tabs>
          <w:tab w:val="left" w:pos="689"/>
        </w:tabs>
        <w:ind w:right="149" w:firstLine="0"/>
        <w:jc w:val="both"/>
        <w:rPr>
          <w:b/>
          <w:color w:val="000000"/>
          <w:sz w:val="24"/>
          <w:szCs w:val="24"/>
        </w:rPr>
      </w:pPr>
      <w:r w:rsidRPr="00BA55BF">
        <w:rPr>
          <w:color w:val="000000"/>
          <w:sz w:val="24"/>
          <w:szCs w:val="24"/>
        </w:rPr>
        <w:t>Prestatorul nu va avea nici un drept, direct sau indirect, la vreo redevenţă, facilitate sau comision cu privire la orice bun sau procedeu brevetat sau protejat utilizate în scopurile contractului, fără aprobarea prealabilă în scris a achizitorului.</w:t>
      </w:r>
    </w:p>
    <w:p w14:paraId="6BA8301A" w14:textId="77777777" w:rsidR="00827CC9" w:rsidRPr="00BA55BF" w:rsidRDefault="00077804">
      <w:pPr>
        <w:numPr>
          <w:ilvl w:val="1"/>
          <w:numId w:val="8"/>
        </w:numPr>
        <w:pBdr>
          <w:top w:val="nil"/>
          <w:left w:val="nil"/>
          <w:bottom w:val="nil"/>
          <w:right w:val="nil"/>
          <w:between w:val="nil"/>
        </w:pBdr>
        <w:tabs>
          <w:tab w:val="left" w:pos="687"/>
        </w:tabs>
        <w:spacing w:before="1"/>
        <w:ind w:right="142" w:firstLine="0"/>
        <w:jc w:val="both"/>
        <w:rPr>
          <w:b/>
          <w:color w:val="000000"/>
          <w:sz w:val="24"/>
          <w:szCs w:val="24"/>
        </w:rPr>
      </w:pPr>
      <w:r w:rsidRPr="00BA55BF">
        <w:rPr>
          <w:color w:val="000000"/>
          <w:sz w:val="24"/>
          <w:szCs w:val="24"/>
        </w:rPr>
        <w:t>Prestatorul şi personalul său vor respecta secretul profesional, pe perioada executării contractului, inclusiv pe perioada oricărei prelungiri a acestuia, precum şi după încetarea contractului. În acest sens, cu excepţia cazului în care se obţine acordul scris prealabil al achizitorului, prestatorul şi personalul său, salariat ori contractat de acesta, incluzând conducerea şi salariaţii din teritoriu, nu vor comunica niciodată oricărei alte persoane sau entităţi, nicio informaţie confidenţială divulgată lor sau despre care au luat cunoştinţă şi nu vor face publică nicio informaţie referitoare la recomandările primite în cursul sau ca rezultat al prestării serviciilor ce fac obiectul prezentului contract. Totodată, prestatorul şi personalul său nu vor utiliza în dauna achizitorului informaţiile ce le-au fost furnizate sau rezultatul studiilor, testelor, cercetărilor desfăşurate în cursul sau în scopul executării contractului.</w:t>
      </w:r>
    </w:p>
    <w:p w14:paraId="2E4A3F3F" w14:textId="77777777" w:rsidR="00827CC9" w:rsidRPr="00BA55BF" w:rsidRDefault="00077804">
      <w:pPr>
        <w:numPr>
          <w:ilvl w:val="1"/>
          <w:numId w:val="8"/>
        </w:numPr>
        <w:pBdr>
          <w:top w:val="nil"/>
          <w:left w:val="nil"/>
          <w:bottom w:val="nil"/>
          <w:right w:val="nil"/>
          <w:between w:val="nil"/>
        </w:pBdr>
        <w:tabs>
          <w:tab w:val="left" w:pos="701"/>
        </w:tabs>
        <w:ind w:right="147" w:firstLine="0"/>
        <w:jc w:val="both"/>
        <w:rPr>
          <w:b/>
          <w:color w:val="000000"/>
          <w:sz w:val="24"/>
          <w:szCs w:val="24"/>
        </w:rPr>
      </w:pPr>
      <w:r w:rsidRPr="00BA55BF">
        <w:rPr>
          <w:color w:val="000000"/>
          <w:sz w:val="24"/>
          <w:szCs w:val="24"/>
        </w:rPr>
        <w:t>Executarea contractului nu va genera sub nicio formă cheltuieli comerciale neuzuale. Dacă apar totuşi astfel de cheltuieli, contractul poate înceta conform art. 23 din prezentul Contract. Sunt considerate cheltuieli comerciale neuzuale:</w:t>
      </w:r>
    </w:p>
    <w:p w14:paraId="716930B8" w14:textId="77777777" w:rsidR="00827CC9" w:rsidRPr="00BA55BF" w:rsidRDefault="00077804">
      <w:pPr>
        <w:numPr>
          <w:ilvl w:val="0"/>
          <w:numId w:val="6"/>
        </w:numPr>
        <w:pBdr>
          <w:top w:val="nil"/>
          <w:left w:val="nil"/>
          <w:bottom w:val="nil"/>
          <w:right w:val="nil"/>
          <w:between w:val="nil"/>
        </w:pBdr>
        <w:tabs>
          <w:tab w:val="left" w:pos="422"/>
        </w:tabs>
        <w:ind w:right="144" w:firstLine="0"/>
        <w:jc w:val="both"/>
        <w:rPr>
          <w:color w:val="000000"/>
          <w:sz w:val="24"/>
          <w:szCs w:val="24"/>
        </w:rPr>
      </w:pPr>
      <w:r w:rsidRPr="00BA55BF">
        <w:rPr>
          <w:color w:val="000000"/>
          <w:sz w:val="24"/>
          <w:szCs w:val="24"/>
        </w:rPr>
        <w:t>comisioanele care nu sunt menţionate în contract sau care nu rezultă dintr-un contract valabil încheiat referitor la prezentul contract,</w:t>
      </w:r>
    </w:p>
    <w:p w14:paraId="6B7F0511" w14:textId="77777777" w:rsidR="00827CC9" w:rsidRPr="00BA55BF" w:rsidRDefault="00077804">
      <w:pPr>
        <w:numPr>
          <w:ilvl w:val="0"/>
          <w:numId w:val="6"/>
        </w:numPr>
        <w:pBdr>
          <w:top w:val="nil"/>
          <w:left w:val="nil"/>
          <w:bottom w:val="nil"/>
          <w:right w:val="nil"/>
          <w:between w:val="nil"/>
        </w:pBdr>
        <w:tabs>
          <w:tab w:val="left" w:pos="488"/>
        </w:tabs>
        <w:ind w:left="488" w:hanging="353"/>
        <w:jc w:val="both"/>
        <w:rPr>
          <w:color w:val="000000"/>
          <w:sz w:val="24"/>
          <w:szCs w:val="24"/>
        </w:rPr>
      </w:pPr>
      <w:r w:rsidRPr="00BA55BF">
        <w:rPr>
          <w:color w:val="000000"/>
          <w:sz w:val="24"/>
          <w:szCs w:val="24"/>
        </w:rPr>
        <w:t>comisioanele care nu corespund unor serviciilor prestate şi legitime,</w:t>
      </w:r>
    </w:p>
    <w:p w14:paraId="02F251B1" w14:textId="77777777" w:rsidR="00827CC9" w:rsidRPr="00BA55BF" w:rsidRDefault="00077804">
      <w:pPr>
        <w:numPr>
          <w:ilvl w:val="0"/>
          <w:numId w:val="6"/>
        </w:numPr>
        <w:pBdr>
          <w:top w:val="nil"/>
          <w:left w:val="nil"/>
          <w:bottom w:val="nil"/>
          <w:right w:val="nil"/>
          <w:between w:val="nil"/>
        </w:pBdr>
        <w:tabs>
          <w:tab w:val="left" w:pos="554"/>
        </w:tabs>
        <w:ind w:left="554" w:hanging="419"/>
        <w:jc w:val="both"/>
        <w:rPr>
          <w:color w:val="000000"/>
          <w:sz w:val="24"/>
          <w:szCs w:val="24"/>
        </w:rPr>
      </w:pPr>
      <w:r w:rsidRPr="00BA55BF">
        <w:rPr>
          <w:color w:val="000000"/>
          <w:sz w:val="24"/>
          <w:szCs w:val="24"/>
        </w:rPr>
        <w:t>comisioanele plătite unui destinatar care nu este în mod clar identificat sau</w:t>
      </w:r>
    </w:p>
    <w:p w14:paraId="152B291D" w14:textId="1D34AD72" w:rsidR="00D22F1B" w:rsidRPr="006E2663" w:rsidRDefault="00077804" w:rsidP="006E2663">
      <w:pPr>
        <w:numPr>
          <w:ilvl w:val="0"/>
          <w:numId w:val="6"/>
        </w:numPr>
        <w:pBdr>
          <w:top w:val="nil"/>
          <w:left w:val="nil"/>
          <w:bottom w:val="nil"/>
          <w:right w:val="nil"/>
          <w:between w:val="nil"/>
        </w:pBdr>
        <w:tabs>
          <w:tab w:val="left" w:pos="540"/>
        </w:tabs>
        <w:spacing w:before="1"/>
        <w:ind w:left="540" w:hanging="405"/>
        <w:jc w:val="both"/>
        <w:rPr>
          <w:color w:val="000000"/>
          <w:sz w:val="24"/>
          <w:szCs w:val="24"/>
        </w:rPr>
      </w:pPr>
      <w:r w:rsidRPr="00BA55BF">
        <w:rPr>
          <w:color w:val="000000"/>
          <w:sz w:val="24"/>
          <w:szCs w:val="24"/>
        </w:rPr>
        <w:t>comisioanele plătite unei persoane care potrivit tuturor aparenţelor este o persoană interpusă.</w:t>
      </w:r>
    </w:p>
    <w:p w14:paraId="4599C906" w14:textId="77777777" w:rsidR="00D22F1B" w:rsidRPr="00BA55BF" w:rsidRDefault="00D22F1B" w:rsidP="00D22F1B">
      <w:pPr>
        <w:pStyle w:val="ListParagraph"/>
        <w:pBdr>
          <w:top w:val="nil"/>
          <w:left w:val="nil"/>
          <w:bottom w:val="nil"/>
          <w:right w:val="nil"/>
          <w:between w:val="nil"/>
        </w:pBdr>
        <w:tabs>
          <w:tab w:val="left" w:pos="709"/>
          <w:tab w:val="left" w:pos="778"/>
        </w:tabs>
        <w:spacing w:before="64"/>
        <w:ind w:left="495" w:right="150"/>
        <w:jc w:val="both"/>
        <w:rPr>
          <w:sz w:val="24"/>
          <w:szCs w:val="24"/>
        </w:rPr>
      </w:pPr>
    </w:p>
    <w:p w14:paraId="2C9577C2" w14:textId="0E6E7E32" w:rsidR="00827CC9" w:rsidRPr="00BA55BF" w:rsidRDefault="00077804" w:rsidP="00D22F1B">
      <w:pPr>
        <w:pStyle w:val="ListParagraph"/>
        <w:numPr>
          <w:ilvl w:val="0"/>
          <w:numId w:val="8"/>
        </w:numPr>
        <w:pBdr>
          <w:top w:val="nil"/>
          <w:left w:val="nil"/>
          <w:bottom w:val="nil"/>
          <w:right w:val="nil"/>
          <w:between w:val="nil"/>
        </w:pBdr>
        <w:tabs>
          <w:tab w:val="left" w:pos="709"/>
          <w:tab w:val="left" w:pos="778"/>
        </w:tabs>
        <w:spacing w:before="64"/>
        <w:ind w:right="150"/>
        <w:jc w:val="both"/>
        <w:rPr>
          <w:b/>
          <w:bCs/>
          <w:sz w:val="24"/>
          <w:szCs w:val="24"/>
        </w:rPr>
      </w:pPr>
      <w:r w:rsidRPr="00BA55BF">
        <w:rPr>
          <w:b/>
          <w:bCs/>
          <w:sz w:val="24"/>
          <w:szCs w:val="24"/>
        </w:rPr>
        <w:t>Conflictul de interese</w:t>
      </w:r>
    </w:p>
    <w:p w14:paraId="7D201CD2" w14:textId="77777777" w:rsidR="00827CC9" w:rsidRPr="00BA55BF" w:rsidRDefault="00077804">
      <w:pPr>
        <w:numPr>
          <w:ilvl w:val="1"/>
          <w:numId w:val="8"/>
        </w:numPr>
        <w:pBdr>
          <w:top w:val="nil"/>
          <w:left w:val="nil"/>
          <w:bottom w:val="nil"/>
          <w:right w:val="nil"/>
          <w:between w:val="nil"/>
        </w:pBdr>
        <w:tabs>
          <w:tab w:val="left" w:pos="704"/>
        </w:tabs>
        <w:ind w:right="148" w:firstLine="0"/>
        <w:jc w:val="both"/>
        <w:rPr>
          <w:b/>
          <w:color w:val="000000"/>
          <w:sz w:val="24"/>
          <w:szCs w:val="24"/>
        </w:rPr>
      </w:pPr>
      <w:r w:rsidRPr="00BA55BF">
        <w:rPr>
          <w:color w:val="000000"/>
          <w:sz w:val="24"/>
          <w:szCs w:val="24"/>
        </w:rPr>
        <w:lastRenderedPageBreak/>
        <w:t>Prestatorul va lua toate măsurile necesare pentru a preveni ori stopa orice situaţie care ar putea compromite executarea obiectivă şi imparţială a contractului.</w:t>
      </w:r>
    </w:p>
    <w:p w14:paraId="53FEB234" w14:textId="77777777" w:rsidR="00827CC9" w:rsidRPr="00BA55BF" w:rsidRDefault="00077804">
      <w:pPr>
        <w:numPr>
          <w:ilvl w:val="1"/>
          <w:numId w:val="8"/>
        </w:numPr>
        <w:pBdr>
          <w:top w:val="nil"/>
          <w:left w:val="nil"/>
          <w:bottom w:val="nil"/>
          <w:right w:val="nil"/>
          <w:between w:val="nil"/>
        </w:pBdr>
        <w:tabs>
          <w:tab w:val="left" w:pos="718"/>
        </w:tabs>
        <w:spacing w:before="1"/>
        <w:ind w:right="144" w:firstLine="0"/>
        <w:jc w:val="both"/>
        <w:rPr>
          <w:b/>
          <w:color w:val="000000"/>
          <w:sz w:val="24"/>
          <w:szCs w:val="24"/>
        </w:rPr>
      </w:pPr>
      <w:r w:rsidRPr="00BA55BF">
        <w:rPr>
          <w:color w:val="000000"/>
          <w:sz w:val="24"/>
          <w:szCs w:val="24"/>
        </w:rPr>
        <w:t xml:space="preserve">Achizitorul îşi rezervă dreptul de a verifica dacă măsurile luate sunt corespunzătoare şi poate solicita măsuri suplimentare dacă este necesar. Prestatorul se va asigura că personalul său, salariat sau contractat de el, inclusiv conducerea şi salariaţii din teritoriu, nu se află într-o situaţie care ar putea genera un conflict de interese. </w:t>
      </w:r>
      <w:r w:rsidRPr="00BA55BF">
        <w:rPr>
          <w:sz w:val="24"/>
          <w:szCs w:val="24"/>
        </w:rPr>
        <w:t>Prestatorul va înlocui, în 5 zile şi fără vreo compensaţie din partea achizitorului, orice membru al personalului său salariat ori contractat, inclusiv conducerea ori salariaţii din teritoriu, care se regăseşte într-o astfel de situaţie.</w:t>
      </w:r>
    </w:p>
    <w:p w14:paraId="6D074FED" w14:textId="77777777" w:rsidR="00827CC9" w:rsidRPr="00BA55BF" w:rsidRDefault="00077804">
      <w:pPr>
        <w:numPr>
          <w:ilvl w:val="1"/>
          <w:numId w:val="8"/>
        </w:numPr>
        <w:pBdr>
          <w:top w:val="nil"/>
          <w:left w:val="nil"/>
          <w:bottom w:val="nil"/>
          <w:right w:val="nil"/>
          <w:between w:val="nil"/>
        </w:pBdr>
        <w:tabs>
          <w:tab w:val="left" w:pos="692"/>
        </w:tabs>
        <w:ind w:right="141" w:firstLine="0"/>
        <w:jc w:val="both"/>
        <w:rPr>
          <w:b/>
          <w:sz w:val="24"/>
          <w:szCs w:val="24"/>
        </w:rPr>
      </w:pPr>
      <w:r w:rsidRPr="00BA55BF">
        <w:rPr>
          <w:sz w:val="24"/>
          <w:szCs w:val="24"/>
        </w:rPr>
        <w:t>Prestatorul trebuie sa evite orice contact care ar putea sa-i compromită independenţa ori pe cea a personalului său, salariat sau contractat, inclusiv conducerea şi salariaţii din teritoriu. În cazul în care prestatorul nu-şi menţine independenţa, achizitorul, fără afectarea dreptului acesteia de a obţine repararea prejudiciului ce i-a fost cauzat ca urmare a situaţiei de conflict de interese, va putea decide încetarea de plin drept şi cu efect imediat a contractului, în condiţiile prevăzute în prezentul contract.</w:t>
      </w:r>
    </w:p>
    <w:p w14:paraId="4C922B89" w14:textId="77777777" w:rsidR="00827CC9" w:rsidRPr="00BA55BF" w:rsidRDefault="00077804">
      <w:pPr>
        <w:numPr>
          <w:ilvl w:val="1"/>
          <w:numId w:val="8"/>
        </w:numPr>
        <w:pBdr>
          <w:top w:val="nil"/>
          <w:left w:val="nil"/>
          <w:bottom w:val="nil"/>
          <w:right w:val="nil"/>
          <w:between w:val="nil"/>
        </w:pBdr>
        <w:tabs>
          <w:tab w:val="left" w:pos="682"/>
        </w:tabs>
        <w:ind w:right="140" w:firstLine="0"/>
        <w:jc w:val="both"/>
        <w:rPr>
          <w:b/>
          <w:sz w:val="24"/>
          <w:szCs w:val="24"/>
        </w:rPr>
      </w:pPr>
      <w:r w:rsidRPr="00BA55BF">
        <w:rPr>
          <w:sz w:val="24"/>
          <w:szCs w:val="24"/>
        </w:rPr>
        <w:t>Prestatorul cu care autoritatea contractantă a încheiat contractul de achiziţie publică nu are dreptul de a angaja sau încheia orice alte înţelegeri privind prestarea serviciilor,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prestatorului de servicii de achiziţie implicat în procedura de atribuire cu care autoritatea contractantă/prestatorul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w:t>
      </w:r>
    </w:p>
    <w:p w14:paraId="1E9D0B1A" w14:textId="55925114" w:rsidR="00827CC9" w:rsidRDefault="00827CC9">
      <w:pPr>
        <w:pBdr>
          <w:top w:val="nil"/>
          <w:left w:val="nil"/>
          <w:bottom w:val="nil"/>
          <w:right w:val="nil"/>
          <w:between w:val="nil"/>
        </w:pBdr>
        <w:spacing w:before="1"/>
        <w:rPr>
          <w:color w:val="000000"/>
          <w:sz w:val="24"/>
          <w:szCs w:val="24"/>
        </w:rPr>
      </w:pPr>
    </w:p>
    <w:p w14:paraId="693D50D1" w14:textId="77777777" w:rsidR="006B2C31" w:rsidRPr="00BA55BF" w:rsidRDefault="006B2C31">
      <w:pPr>
        <w:pBdr>
          <w:top w:val="nil"/>
          <w:left w:val="nil"/>
          <w:bottom w:val="nil"/>
          <w:right w:val="nil"/>
          <w:between w:val="nil"/>
        </w:pBdr>
        <w:spacing w:before="1"/>
        <w:rPr>
          <w:color w:val="000000"/>
          <w:sz w:val="24"/>
          <w:szCs w:val="24"/>
        </w:rPr>
      </w:pPr>
    </w:p>
    <w:p w14:paraId="09BFA03E" w14:textId="77777777" w:rsidR="00827CC9" w:rsidRPr="00BA55BF" w:rsidRDefault="00077804">
      <w:pPr>
        <w:pStyle w:val="Heading1"/>
        <w:numPr>
          <w:ilvl w:val="0"/>
          <w:numId w:val="8"/>
        </w:numPr>
        <w:tabs>
          <w:tab w:val="left" w:pos="495"/>
        </w:tabs>
        <w:ind w:hanging="360"/>
      </w:pPr>
      <w:r w:rsidRPr="00BA55BF">
        <w:t>MODALITĂŢI DE PLATĂ</w:t>
      </w:r>
    </w:p>
    <w:p w14:paraId="17731C0E" w14:textId="43C784EE" w:rsidR="00827CC9" w:rsidRPr="00BA55BF" w:rsidRDefault="00077804">
      <w:pPr>
        <w:numPr>
          <w:ilvl w:val="1"/>
          <w:numId w:val="8"/>
        </w:numPr>
        <w:pBdr>
          <w:top w:val="nil"/>
          <w:left w:val="nil"/>
          <w:bottom w:val="nil"/>
          <w:right w:val="nil"/>
          <w:between w:val="nil"/>
        </w:pBdr>
        <w:tabs>
          <w:tab w:val="left" w:pos="692"/>
        </w:tabs>
        <w:ind w:right="142" w:firstLine="0"/>
        <w:jc w:val="both"/>
        <w:rPr>
          <w:b/>
          <w:color w:val="000000"/>
          <w:sz w:val="24"/>
          <w:szCs w:val="24"/>
        </w:rPr>
      </w:pPr>
      <w:r w:rsidRPr="00BA55BF">
        <w:rPr>
          <w:color w:val="000000"/>
          <w:sz w:val="24"/>
          <w:szCs w:val="24"/>
        </w:rPr>
        <w:t>Plata serviciilor prestate se efectuează prin ordin de plată, în contul prestatorului, în baza facturii fiscale emisă de prestator și acceptată de achizitor după încheierea procesului-verbal de recepție a serviciilor și/sau în baza Raportului de certificare a serviciilor prestate aprobate de beneficiar.</w:t>
      </w:r>
    </w:p>
    <w:p w14:paraId="38C0855A" w14:textId="7336A7FD" w:rsidR="00D22F1B" w:rsidRPr="00BA55BF" w:rsidRDefault="00D22F1B" w:rsidP="00D22F1B">
      <w:pPr>
        <w:pBdr>
          <w:top w:val="nil"/>
          <w:left w:val="nil"/>
          <w:bottom w:val="nil"/>
          <w:right w:val="nil"/>
          <w:between w:val="nil"/>
        </w:pBdr>
        <w:tabs>
          <w:tab w:val="left" w:pos="615"/>
        </w:tabs>
        <w:ind w:left="135" w:right="524"/>
        <w:jc w:val="both"/>
        <w:rPr>
          <w:sz w:val="24"/>
          <w:szCs w:val="24"/>
        </w:rPr>
      </w:pPr>
      <w:r w:rsidRPr="00BA55BF">
        <w:rPr>
          <w:color w:val="000000"/>
          <w:sz w:val="24"/>
          <w:szCs w:val="24"/>
        </w:rPr>
        <w:t xml:space="preserve">18.2 Plata facturilor va fi făcută în funcție de disponibilitățile financiare existente după data semnării </w:t>
      </w:r>
      <w:r w:rsidRPr="00BA55BF">
        <w:rPr>
          <w:sz w:val="24"/>
          <w:szCs w:val="24"/>
        </w:rPr>
        <w:t>contractului.</w:t>
      </w:r>
    </w:p>
    <w:p w14:paraId="046D7278" w14:textId="2267D359" w:rsidR="00D22F1B" w:rsidRPr="00BA55BF" w:rsidRDefault="00D22F1B" w:rsidP="00D22F1B">
      <w:pPr>
        <w:pBdr>
          <w:top w:val="nil"/>
          <w:left w:val="nil"/>
          <w:bottom w:val="nil"/>
          <w:right w:val="nil"/>
          <w:between w:val="nil"/>
        </w:pBdr>
        <w:tabs>
          <w:tab w:val="left" w:pos="675"/>
        </w:tabs>
        <w:spacing w:before="1"/>
        <w:ind w:left="135" w:right="575"/>
        <w:jc w:val="both"/>
        <w:rPr>
          <w:sz w:val="24"/>
          <w:szCs w:val="24"/>
        </w:rPr>
      </w:pPr>
      <w:r w:rsidRPr="00BA55BF">
        <w:rPr>
          <w:sz w:val="24"/>
          <w:szCs w:val="24"/>
        </w:rPr>
        <w:t>18.3 Plata se va efectua către prestator in termen de maxim 60 de zile de la data înregistrării facturii fiscale de către Autoritatea Contractanta.</w:t>
      </w:r>
    </w:p>
    <w:p w14:paraId="38C6D86B" w14:textId="77777777" w:rsidR="00112677" w:rsidRPr="00BA55BF" w:rsidRDefault="00112677" w:rsidP="006E2663">
      <w:pPr>
        <w:pBdr>
          <w:top w:val="nil"/>
          <w:left w:val="nil"/>
          <w:bottom w:val="nil"/>
          <w:right w:val="nil"/>
          <w:between w:val="nil"/>
        </w:pBdr>
        <w:tabs>
          <w:tab w:val="left" w:pos="692"/>
        </w:tabs>
        <w:ind w:right="142"/>
        <w:jc w:val="both"/>
        <w:rPr>
          <w:b/>
          <w:color w:val="000000"/>
          <w:sz w:val="24"/>
          <w:szCs w:val="24"/>
        </w:rPr>
      </w:pPr>
    </w:p>
    <w:p w14:paraId="1F1CAC55" w14:textId="77777777" w:rsidR="00827CC9" w:rsidRPr="00BA55BF" w:rsidRDefault="00827CC9">
      <w:pPr>
        <w:pBdr>
          <w:top w:val="nil"/>
          <w:left w:val="nil"/>
          <w:bottom w:val="nil"/>
          <w:right w:val="nil"/>
          <w:between w:val="nil"/>
        </w:pBdr>
        <w:spacing w:before="40"/>
        <w:rPr>
          <w:color w:val="000000"/>
          <w:sz w:val="24"/>
          <w:szCs w:val="24"/>
        </w:rPr>
      </w:pPr>
    </w:p>
    <w:p w14:paraId="2A0BED41" w14:textId="77777777" w:rsidR="00827CC9" w:rsidRPr="00BA55BF" w:rsidRDefault="00077804">
      <w:pPr>
        <w:pStyle w:val="Heading1"/>
        <w:numPr>
          <w:ilvl w:val="0"/>
          <w:numId w:val="8"/>
        </w:numPr>
        <w:tabs>
          <w:tab w:val="left" w:pos="495"/>
        </w:tabs>
        <w:ind w:hanging="360"/>
      </w:pPr>
      <w:r w:rsidRPr="00BA55BF">
        <w:t>Sancţiuni pentru neîndeplinirea culpabilă a obligaţiilor</w:t>
      </w:r>
    </w:p>
    <w:p w14:paraId="1A93945C" w14:textId="77777777" w:rsidR="006A3EBA" w:rsidRPr="00BA55BF" w:rsidRDefault="006A3EBA">
      <w:pPr>
        <w:pBdr>
          <w:top w:val="nil"/>
          <w:left w:val="nil"/>
          <w:bottom w:val="nil"/>
          <w:right w:val="nil"/>
          <w:between w:val="nil"/>
        </w:pBdr>
        <w:ind w:left="135" w:right="142"/>
        <w:jc w:val="both"/>
        <w:rPr>
          <w:sz w:val="24"/>
          <w:szCs w:val="24"/>
        </w:rPr>
      </w:pPr>
    </w:p>
    <w:p w14:paraId="70E24602" w14:textId="68E97F5E" w:rsidR="00827CC9" w:rsidRPr="00BA55BF" w:rsidRDefault="00077804" w:rsidP="006A3EBA">
      <w:pPr>
        <w:pBdr>
          <w:top w:val="nil"/>
          <w:left w:val="nil"/>
          <w:bottom w:val="nil"/>
          <w:right w:val="nil"/>
          <w:between w:val="nil"/>
        </w:pBdr>
        <w:ind w:left="135" w:right="142"/>
        <w:jc w:val="both"/>
        <w:rPr>
          <w:sz w:val="24"/>
          <w:szCs w:val="24"/>
        </w:rPr>
      </w:pPr>
      <w:r w:rsidRPr="00BA55BF">
        <w:rPr>
          <w:sz w:val="24"/>
          <w:szCs w:val="24"/>
        </w:rPr>
        <w:t>1</w:t>
      </w:r>
      <w:r w:rsidR="00D22F1B" w:rsidRPr="00BA55BF">
        <w:rPr>
          <w:sz w:val="24"/>
          <w:szCs w:val="24"/>
        </w:rPr>
        <w:t>9</w:t>
      </w:r>
      <w:r w:rsidRPr="00BA55BF">
        <w:rPr>
          <w:sz w:val="24"/>
          <w:szCs w:val="24"/>
        </w:rPr>
        <w:t>.</w:t>
      </w:r>
      <w:r w:rsidR="006A3EBA" w:rsidRPr="00BA55BF">
        <w:rPr>
          <w:sz w:val="24"/>
          <w:szCs w:val="24"/>
        </w:rPr>
        <w:t>1</w:t>
      </w:r>
      <w:r w:rsidRPr="00BA55BF">
        <w:rPr>
          <w:sz w:val="24"/>
          <w:szCs w:val="24"/>
        </w:rPr>
        <w:t>- În cazul în care achizitorul nu îşi onorează obligaţiile de plată în termen de 60 de zile de la expirarea perioadei convenite, atunci acestuia îi revine obligaţia de a plăti, o penalitate de 0.01% pentru fiecare zi de întărziere , până la îndeplinirea efectivă a obligaţiilor .</w:t>
      </w:r>
    </w:p>
    <w:p w14:paraId="33A4B3D0" w14:textId="7AE89366" w:rsidR="00827CC9" w:rsidRPr="00BA55BF" w:rsidRDefault="00077804" w:rsidP="006A3EBA">
      <w:pPr>
        <w:pBdr>
          <w:top w:val="nil"/>
          <w:left w:val="nil"/>
          <w:bottom w:val="nil"/>
          <w:right w:val="nil"/>
          <w:between w:val="nil"/>
        </w:pBdr>
        <w:ind w:left="135" w:right="146"/>
        <w:jc w:val="both"/>
        <w:rPr>
          <w:sz w:val="24"/>
          <w:szCs w:val="24"/>
        </w:rPr>
      </w:pPr>
      <w:r w:rsidRPr="00BA55BF">
        <w:rPr>
          <w:sz w:val="24"/>
          <w:szCs w:val="24"/>
        </w:rPr>
        <w:t>1</w:t>
      </w:r>
      <w:r w:rsidR="00D22F1B" w:rsidRPr="00BA55BF">
        <w:rPr>
          <w:sz w:val="24"/>
          <w:szCs w:val="24"/>
        </w:rPr>
        <w:t>9</w:t>
      </w:r>
      <w:r w:rsidRPr="00BA55BF">
        <w:rPr>
          <w:sz w:val="24"/>
          <w:szCs w:val="24"/>
        </w:rPr>
        <w:t>.</w:t>
      </w:r>
      <w:r w:rsidR="006A3EBA" w:rsidRPr="00BA55BF">
        <w:rPr>
          <w:sz w:val="24"/>
          <w:szCs w:val="24"/>
        </w:rPr>
        <w:t>2</w:t>
      </w:r>
      <w:r w:rsidRPr="00BA55BF">
        <w:rPr>
          <w:sz w:val="24"/>
          <w:szCs w:val="24"/>
        </w:rPr>
        <w:t xml:space="preserve"> - Nerespectarea obligaţiilor asumate prin prezentul contract de către una dintre parţi, rămasă neremediată în termen de 5 zile de la data notificării scrise, dă dreptul părţii lezate de a considera contractul de drept reziliat, fără întârziere şi fără intervenţia vreunei instanţe şi de a pretinde plata de daune-interese.</w:t>
      </w:r>
    </w:p>
    <w:p w14:paraId="5092FA6B" w14:textId="0B1BD14B" w:rsidR="00827CC9" w:rsidRPr="00BA55BF" w:rsidRDefault="00077804" w:rsidP="006A3EBA">
      <w:pPr>
        <w:pBdr>
          <w:top w:val="nil"/>
          <w:left w:val="nil"/>
          <w:bottom w:val="nil"/>
          <w:right w:val="nil"/>
          <w:between w:val="nil"/>
        </w:pBdr>
        <w:ind w:left="135" w:right="146"/>
        <w:jc w:val="both"/>
        <w:rPr>
          <w:sz w:val="24"/>
          <w:szCs w:val="24"/>
        </w:rPr>
      </w:pPr>
      <w:r w:rsidRPr="00BA55BF">
        <w:rPr>
          <w:sz w:val="24"/>
          <w:szCs w:val="24"/>
        </w:rPr>
        <w:t>1</w:t>
      </w:r>
      <w:r w:rsidR="00D22F1B" w:rsidRPr="00BA55BF">
        <w:rPr>
          <w:sz w:val="24"/>
          <w:szCs w:val="24"/>
        </w:rPr>
        <w:t>9</w:t>
      </w:r>
      <w:r w:rsidRPr="00BA55BF">
        <w:rPr>
          <w:sz w:val="24"/>
          <w:szCs w:val="24"/>
        </w:rPr>
        <w:t>.</w:t>
      </w:r>
      <w:r w:rsidR="006A3EBA" w:rsidRPr="00BA55BF">
        <w:rPr>
          <w:sz w:val="24"/>
          <w:szCs w:val="24"/>
        </w:rPr>
        <w:t>3</w:t>
      </w:r>
      <w:r w:rsidRPr="00BA55BF">
        <w:rPr>
          <w:sz w:val="24"/>
          <w:szCs w:val="24"/>
        </w:rPr>
        <w:t xml:space="preserve"> - Pact comisoriu expres de ultim grad</w:t>
      </w:r>
    </w:p>
    <w:p w14:paraId="4016C0F3" w14:textId="319D26AB" w:rsidR="00827CC9" w:rsidRPr="00BA55BF" w:rsidRDefault="00077804" w:rsidP="006A3EBA">
      <w:pPr>
        <w:pBdr>
          <w:top w:val="nil"/>
          <w:left w:val="nil"/>
          <w:bottom w:val="nil"/>
          <w:right w:val="nil"/>
          <w:between w:val="nil"/>
        </w:pBdr>
        <w:ind w:left="135" w:right="146"/>
        <w:jc w:val="both"/>
        <w:rPr>
          <w:sz w:val="24"/>
          <w:szCs w:val="24"/>
        </w:rPr>
      </w:pPr>
      <w:r w:rsidRPr="00BA55BF">
        <w:rPr>
          <w:sz w:val="24"/>
          <w:szCs w:val="24"/>
        </w:rPr>
        <w:t>(l) In caz de neexecutare sau executare necorespuztoare a</w:t>
      </w:r>
      <w:r w:rsidR="006A3EBA" w:rsidRPr="00BA55BF">
        <w:rPr>
          <w:sz w:val="24"/>
          <w:szCs w:val="24"/>
        </w:rPr>
        <w:t xml:space="preserve">  </w:t>
      </w:r>
      <w:r w:rsidRPr="00BA55BF">
        <w:rPr>
          <w:sz w:val="24"/>
          <w:szCs w:val="24"/>
        </w:rPr>
        <w:t>obligatiilor contractuale de</w:t>
      </w:r>
    </w:p>
    <w:p w14:paraId="43F4F73B" w14:textId="77777777" w:rsidR="00827CC9" w:rsidRPr="00BA55BF" w:rsidRDefault="00077804" w:rsidP="006A3EBA">
      <w:pPr>
        <w:pBdr>
          <w:top w:val="nil"/>
          <w:left w:val="nil"/>
          <w:bottom w:val="nil"/>
          <w:right w:val="nil"/>
          <w:between w:val="nil"/>
        </w:pBdr>
        <w:ind w:left="135" w:right="146"/>
        <w:jc w:val="both"/>
        <w:rPr>
          <w:sz w:val="24"/>
          <w:szCs w:val="24"/>
        </w:rPr>
      </w:pPr>
      <w:r w:rsidRPr="00BA55BF">
        <w:rPr>
          <w:sz w:val="24"/>
          <w:szCs w:val="24"/>
        </w:rPr>
        <w:t>catre prestator, achizitorul are dreptul de a considera contractual desfiintat de plin drept, fara</w:t>
      </w:r>
    </w:p>
    <w:p w14:paraId="27BD5AD1" w14:textId="77777777" w:rsidR="00827CC9" w:rsidRPr="00BA55BF" w:rsidRDefault="00077804" w:rsidP="006A3EBA">
      <w:pPr>
        <w:pBdr>
          <w:top w:val="nil"/>
          <w:left w:val="nil"/>
          <w:bottom w:val="nil"/>
          <w:right w:val="nil"/>
          <w:between w:val="nil"/>
        </w:pBdr>
        <w:ind w:left="135" w:right="146"/>
        <w:jc w:val="both"/>
        <w:rPr>
          <w:sz w:val="24"/>
          <w:szCs w:val="24"/>
        </w:rPr>
      </w:pPr>
      <w:r w:rsidRPr="00BA55BF">
        <w:rPr>
          <w:sz w:val="24"/>
          <w:szCs w:val="24"/>
        </w:rPr>
        <w:t>judecata, fara a mai fi necesara punerea in intarziere si fara orice alta formalitate prealabila. Prin</w:t>
      </w:r>
    </w:p>
    <w:p w14:paraId="2651C93D" w14:textId="77777777" w:rsidR="00827CC9" w:rsidRPr="00BA55BF" w:rsidRDefault="00077804" w:rsidP="006A3EBA">
      <w:pPr>
        <w:pBdr>
          <w:top w:val="nil"/>
          <w:left w:val="nil"/>
          <w:bottom w:val="nil"/>
          <w:right w:val="nil"/>
          <w:between w:val="nil"/>
        </w:pBdr>
        <w:ind w:left="135" w:right="146"/>
        <w:jc w:val="both"/>
        <w:rPr>
          <w:sz w:val="24"/>
          <w:szCs w:val="24"/>
        </w:rPr>
      </w:pPr>
      <w:r w:rsidRPr="00BA55BF">
        <w:rPr>
          <w:sz w:val="24"/>
          <w:szCs w:val="24"/>
        </w:rPr>
        <w:t>urmare, rezilierea intervine de drept, de indata ce a expirat termenul de executare, fara a mai fi</w:t>
      </w:r>
    </w:p>
    <w:p w14:paraId="2AA1DD50" w14:textId="77777777" w:rsidR="00827CC9" w:rsidRPr="00BA55BF" w:rsidRDefault="00077804" w:rsidP="006A3EBA">
      <w:pPr>
        <w:pBdr>
          <w:top w:val="nil"/>
          <w:left w:val="nil"/>
          <w:bottom w:val="nil"/>
          <w:right w:val="nil"/>
          <w:between w:val="nil"/>
        </w:pBdr>
        <w:ind w:left="135" w:right="146"/>
        <w:jc w:val="both"/>
        <w:rPr>
          <w:sz w:val="24"/>
          <w:szCs w:val="24"/>
        </w:rPr>
      </w:pPr>
      <w:r w:rsidRPr="00BA55BF">
        <w:rPr>
          <w:sz w:val="24"/>
          <w:szCs w:val="24"/>
        </w:rPr>
        <w:t>necesara notificarea acestuia de catre achizitor.</w:t>
      </w:r>
    </w:p>
    <w:p w14:paraId="7BE5D8DE" w14:textId="0F47B432" w:rsidR="00827CC9" w:rsidRPr="00BA55BF" w:rsidRDefault="00077804" w:rsidP="006A3EBA">
      <w:pPr>
        <w:pBdr>
          <w:top w:val="nil"/>
          <w:left w:val="nil"/>
          <w:bottom w:val="nil"/>
          <w:right w:val="nil"/>
          <w:between w:val="nil"/>
        </w:pBdr>
        <w:ind w:left="135" w:right="146"/>
        <w:jc w:val="both"/>
        <w:rPr>
          <w:sz w:val="24"/>
          <w:szCs w:val="24"/>
        </w:rPr>
      </w:pPr>
      <w:r w:rsidRPr="00BA55BF">
        <w:rPr>
          <w:sz w:val="24"/>
          <w:szCs w:val="24"/>
        </w:rPr>
        <w:t>(2) In situatiile mentionate la alin. (1), prestatorul datoreaza daune compensatorii, care se</w:t>
      </w:r>
      <w:r w:rsidR="006A3EBA" w:rsidRPr="00BA55BF">
        <w:rPr>
          <w:sz w:val="24"/>
          <w:szCs w:val="24"/>
        </w:rPr>
        <w:t xml:space="preserve"> </w:t>
      </w:r>
      <w:r w:rsidRPr="00BA55BF">
        <w:rPr>
          <w:sz w:val="24"/>
          <w:szCs w:val="24"/>
        </w:rPr>
        <w:t>determina astfel:</w:t>
      </w:r>
    </w:p>
    <w:p w14:paraId="18A225F0" w14:textId="0A520CA4" w:rsidR="00827CC9" w:rsidRPr="00BA55BF" w:rsidRDefault="00077804" w:rsidP="006A3EBA">
      <w:pPr>
        <w:pBdr>
          <w:top w:val="nil"/>
          <w:left w:val="nil"/>
          <w:bottom w:val="nil"/>
          <w:right w:val="nil"/>
          <w:between w:val="nil"/>
        </w:pBdr>
        <w:ind w:left="135" w:right="146"/>
        <w:jc w:val="both"/>
        <w:rPr>
          <w:sz w:val="24"/>
          <w:szCs w:val="24"/>
        </w:rPr>
      </w:pPr>
      <w:r w:rsidRPr="00BA55BF">
        <w:rPr>
          <w:sz w:val="24"/>
          <w:szCs w:val="24"/>
        </w:rPr>
        <w:t>a) pentru neexecutarea totala a obligatiilor asuamte si/sau care ii revin, prestatorul are</w:t>
      </w:r>
      <w:r w:rsidR="006A3EBA" w:rsidRPr="00BA55BF">
        <w:rPr>
          <w:sz w:val="24"/>
          <w:szCs w:val="24"/>
        </w:rPr>
        <w:t xml:space="preserve">  </w:t>
      </w:r>
      <w:r w:rsidRPr="00BA55BF">
        <w:rPr>
          <w:sz w:val="24"/>
          <w:szCs w:val="24"/>
        </w:rPr>
        <w:t>obligatia de a plati achizitorului, cu titlu de daune conpensatorii, o suma in cuantum de 25% din</w:t>
      </w:r>
      <w:r w:rsidR="006A3EBA" w:rsidRPr="00BA55BF">
        <w:rPr>
          <w:sz w:val="24"/>
          <w:szCs w:val="24"/>
        </w:rPr>
        <w:t xml:space="preserve"> </w:t>
      </w:r>
      <w:r w:rsidRPr="00BA55BF">
        <w:rPr>
          <w:sz w:val="24"/>
          <w:szCs w:val="24"/>
        </w:rPr>
        <w:t>valoare, fara TVA, aferenta serviciilor comandate;</w:t>
      </w:r>
    </w:p>
    <w:p w14:paraId="78A568AF" w14:textId="66982BB3" w:rsidR="00827CC9" w:rsidRPr="00BA55BF" w:rsidRDefault="00077804" w:rsidP="006A3EBA">
      <w:pPr>
        <w:pBdr>
          <w:top w:val="nil"/>
          <w:left w:val="nil"/>
          <w:bottom w:val="nil"/>
          <w:right w:val="nil"/>
          <w:between w:val="nil"/>
        </w:pBdr>
        <w:ind w:left="135" w:right="146"/>
        <w:jc w:val="both"/>
        <w:rPr>
          <w:sz w:val="24"/>
          <w:szCs w:val="24"/>
        </w:rPr>
      </w:pPr>
      <w:r w:rsidRPr="00BA55BF">
        <w:rPr>
          <w:sz w:val="24"/>
          <w:szCs w:val="24"/>
        </w:rPr>
        <w:t>b) in cazul in care executarea este numai partiala si este corespunzatoare , daunele</w:t>
      </w:r>
      <w:r w:rsidR="006A3EBA" w:rsidRPr="00BA55BF">
        <w:rPr>
          <w:sz w:val="24"/>
          <w:szCs w:val="24"/>
        </w:rPr>
        <w:t xml:space="preserve"> </w:t>
      </w:r>
      <w:r w:rsidRPr="00BA55BF">
        <w:rPr>
          <w:sz w:val="24"/>
          <w:szCs w:val="24"/>
        </w:rPr>
        <w:t xml:space="preserve">reprezinta 25% din </w:t>
      </w:r>
      <w:r w:rsidRPr="00BA55BF">
        <w:rPr>
          <w:sz w:val="24"/>
          <w:szCs w:val="24"/>
        </w:rPr>
        <w:lastRenderedPageBreak/>
        <w:t>valoarea, fara TVA, aferenta serviciilor comandate si neîndeplinite, la care se</w:t>
      </w:r>
      <w:r w:rsidR="006A3EBA" w:rsidRPr="00BA55BF">
        <w:rPr>
          <w:sz w:val="24"/>
          <w:szCs w:val="24"/>
        </w:rPr>
        <w:t xml:space="preserve"> </w:t>
      </w:r>
      <w:r w:rsidRPr="00BA55BF">
        <w:rPr>
          <w:sz w:val="24"/>
          <w:szCs w:val="24"/>
        </w:rPr>
        <w:t>adauga daca este cazul, si penalitati de intarziere calculate de la data de scadentei obligatiei</w:t>
      </w:r>
      <w:r w:rsidR="006A3EBA" w:rsidRPr="00BA55BF">
        <w:rPr>
          <w:sz w:val="24"/>
          <w:szCs w:val="24"/>
        </w:rPr>
        <w:t xml:space="preserve"> </w:t>
      </w:r>
      <w:r w:rsidRPr="00BA55BF">
        <w:rPr>
          <w:sz w:val="24"/>
          <w:szCs w:val="24"/>
        </w:rPr>
        <w:t>neindeplinite pana la data la care a intervenit rezilierea. Daca nu se poate stabili proportia</w:t>
      </w:r>
      <w:r w:rsidR="006A3EBA" w:rsidRPr="00BA55BF">
        <w:rPr>
          <w:sz w:val="24"/>
          <w:szCs w:val="24"/>
        </w:rPr>
        <w:t xml:space="preserve"> </w:t>
      </w:r>
      <w:r w:rsidRPr="00BA55BF">
        <w:rPr>
          <w:sz w:val="24"/>
          <w:szCs w:val="24"/>
        </w:rPr>
        <w:t xml:space="preserve">Serviciilor neofertate, prestatorul datoreaza achizitorului daune compensatorii in cuantum de </w:t>
      </w:r>
      <w:r w:rsidR="006A3EBA" w:rsidRPr="00BA55BF">
        <w:rPr>
          <w:sz w:val="24"/>
          <w:szCs w:val="24"/>
        </w:rPr>
        <w:t xml:space="preserve">100% </w:t>
      </w:r>
      <w:r w:rsidRPr="00BA55BF">
        <w:rPr>
          <w:sz w:val="24"/>
          <w:szCs w:val="24"/>
        </w:rPr>
        <w:t xml:space="preserve">din valoarea, fara TVA, aferenta </w:t>
      </w:r>
      <w:r w:rsidR="006A3EBA" w:rsidRPr="00BA55BF">
        <w:rPr>
          <w:sz w:val="24"/>
          <w:szCs w:val="24"/>
        </w:rPr>
        <w:t>contractului</w:t>
      </w:r>
    </w:p>
    <w:p w14:paraId="7CAE049F" w14:textId="77777777" w:rsidR="00827CC9" w:rsidRPr="00BA55BF" w:rsidRDefault="00077804" w:rsidP="006A3EBA">
      <w:pPr>
        <w:pBdr>
          <w:top w:val="nil"/>
          <w:left w:val="nil"/>
          <w:bottom w:val="nil"/>
          <w:right w:val="nil"/>
          <w:between w:val="nil"/>
        </w:pBdr>
        <w:ind w:left="135" w:right="146"/>
        <w:jc w:val="both"/>
        <w:rPr>
          <w:sz w:val="24"/>
          <w:szCs w:val="24"/>
        </w:rPr>
      </w:pPr>
      <w:r w:rsidRPr="00BA55BF">
        <w:rPr>
          <w:sz w:val="24"/>
          <w:szCs w:val="24"/>
        </w:rPr>
        <w:t>c) in cazul in care prestarea este partiala si, totodata, necorespunzatoare, prestatorul</w:t>
      </w:r>
    </w:p>
    <w:p w14:paraId="3AF43C20" w14:textId="77777777" w:rsidR="00827CC9" w:rsidRPr="00BA55BF" w:rsidRDefault="00077804" w:rsidP="006A3EBA">
      <w:pPr>
        <w:pBdr>
          <w:top w:val="nil"/>
          <w:left w:val="nil"/>
          <w:bottom w:val="nil"/>
          <w:right w:val="nil"/>
          <w:between w:val="nil"/>
        </w:pBdr>
        <w:ind w:left="135" w:right="146"/>
        <w:jc w:val="both"/>
        <w:rPr>
          <w:sz w:val="24"/>
          <w:szCs w:val="24"/>
        </w:rPr>
      </w:pPr>
      <w:r w:rsidRPr="00BA55BF">
        <w:rPr>
          <w:sz w:val="24"/>
          <w:szCs w:val="24"/>
        </w:rPr>
        <w:t>datoareaza achizitorului, cu titlu de daune compensatorii, o suma in cuantum de 20% din</w:t>
      </w:r>
    </w:p>
    <w:p w14:paraId="46B374E9" w14:textId="77777777" w:rsidR="00827CC9" w:rsidRPr="00BA55BF" w:rsidRDefault="00077804" w:rsidP="006A3EBA">
      <w:pPr>
        <w:pBdr>
          <w:top w:val="nil"/>
          <w:left w:val="nil"/>
          <w:bottom w:val="nil"/>
          <w:right w:val="nil"/>
          <w:between w:val="nil"/>
        </w:pBdr>
        <w:ind w:left="135" w:right="146"/>
        <w:jc w:val="both"/>
        <w:rPr>
          <w:sz w:val="24"/>
          <w:szCs w:val="24"/>
        </w:rPr>
      </w:pPr>
      <w:r w:rsidRPr="00BA55BF">
        <w:rPr>
          <w:sz w:val="24"/>
          <w:szCs w:val="24"/>
        </w:rPr>
        <w:t>valoarea, fara TVA, aferenta prestatiilor comandate, la care se adauga, daca este cazul, si penalitati</w:t>
      </w:r>
    </w:p>
    <w:p w14:paraId="6D98EDF3" w14:textId="77777777" w:rsidR="00827CC9" w:rsidRPr="00BA55BF" w:rsidRDefault="00077804" w:rsidP="006A3EBA">
      <w:pPr>
        <w:pBdr>
          <w:top w:val="nil"/>
          <w:left w:val="nil"/>
          <w:bottom w:val="nil"/>
          <w:right w:val="nil"/>
          <w:between w:val="nil"/>
        </w:pBdr>
        <w:ind w:left="135" w:right="146"/>
        <w:jc w:val="both"/>
        <w:rPr>
          <w:sz w:val="24"/>
          <w:szCs w:val="24"/>
        </w:rPr>
      </w:pPr>
      <w:r w:rsidRPr="00BA55BF">
        <w:rPr>
          <w:sz w:val="24"/>
          <w:szCs w:val="24"/>
        </w:rPr>
        <w:t>de intarziere calculate de la data scadentei obligatiei neindeplinite pana la data la care a intervenit</w:t>
      </w:r>
    </w:p>
    <w:p w14:paraId="1EED8548" w14:textId="77777777" w:rsidR="00827CC9" w:rsidRPr="00BA55BF" w:rsidRDefault="00077804" w:rsidP="006A3EBA">
      <w:pPr>
        <w:pBdr>
          <w:top w:val="nil"/>
          <w:left w:val="nil"/>
          <w:bottom w:val="nil"/>
          <w:right w:val="nil"/>
          <w:between w:val="nil"/>
        </w:pBdr>
        <w:ind w:left="135" w:right="146"/>
        <w:jc w:val="both"/>
        <w:rPr>
          <w:sz w:val="24"/>
          <w:szCs w:val="24"/>
        </w:rPr>
      </w:pPr>
      <w:r w:rsidRPr="00BA55BF">
        <w:rPr>
          <w:sz w:val="24"/>
          <w:szCs w:val="24"/>
        </w:rPr>
        <w:t>rezilierea.</w:t>
      </w:r>
    </w:p>
    <w:p w14:paraId="5F57D3C2" w14:textId="61DDD237" w:rsidR="00827CC9" w:rsidRPr="00BA55BF" w:rsidRDefault="00077804" w:rsidP="006A3EBA">
      <w:pPr>
        <w:pBdr>
          <w:top w:val="nil"/>
          <w:left w:val="nil"/>
          <w:bottom w:val="nil"/>
          <w:right w:val="nil"/>
          <w:between w:val="nil"/>
        </w:pBdr>
        <w:ind w:left="135" w:right="146"/>
        <w:jc w:val="both"/>
        <w:rPr>
          <w:sz w:val="24"/>
          <w:szCs w:val="24"/>
        </w:rPr>
      </w:pPr>
      <w:r w:rsidRPr="00BA55BF">
        <w:rPr>
          <w:sz w:val="24"/>
          <w:szCs w:val="24"/>
        </w:rPr>
        <w:t>(3) Prestatorul datoreaza achizitorului daune prevazute la alin. (2), lit. a)-c), dupa caz, si</w:t>
      </w:r>
      <w:r w:rsidR="006A3EBA" w:rsidRPr="00BA55BF">
        <w:rPr>
          <w:sz w:val="24"/>
          <w:szCs w:val="24"/>
        </w:rPr>
        <w:t xml:space="preserve"> </w:t>
      </w:r>
      <w:r w:rsidRPr="00BA55BF">
        <w:rPr>
          <w:sz w:val="24"/>
          <w:szCs w:val="24"/>
        </w:rPr>
        <w:t>in cazul in care, la implinirea termenelor prevazute, se constata neîndeplinirea serviciilor</w:t>
      </w:r>
      <w:r w:rsidR="006A3EBA" w:rsidRPr="00BA55BF">
        <w:rPr>
          <w:sz w:val="24"/>
          <w:szCs w:val="24"/>
        </w:rPr>
        <w:t xml:space="preserve"> </w:t>
      </w:r>
      <w:r w:rsidRPr="00BA55BF">
        <w:rPr>
          <w:sz w:val="24"/>
          <w:szCs w:val="24"/>
        </w:rPr>
        <w:t>comandate.</w:t>
      </w:r>
    </w:p>
    <w:p w14:paraId="6A90F19F" w14:textId="77777777" w:rsidR="006B2C31" w:rsidRPr="00BA55BF" w:rsidRDefault="006B2C31" w:rsidP="006A3EBA">
      <w:pPr>
        <w:pBdr>
          <w:top w:val="nil"/>
          <w:left w:val="nil"/>
          <w:bottom w:val="nil"/>
          <w:right w:val="nil"/>
          <w:between w:val="nil"/>
        </w:pBdr>
        <w:spacing w:before="41"/>
        <w:jc w:val="both"/>
        <w:rPr>
          <w:color w:val="000000"/>
          <w:sz w:val="24"/>
          <w:szCs w:val="24"/>
        </w:rPr>
      </w:pPr>
    </w:p>
    <w:p w14:paraId="549E1F00" w14:textId="77777777" w:rsidR="00827CC9" w:rsidRPr="00BA55BF" w:rsidRDefault="00077804">
      <w:pPr>
        <w:pStyle w:val="Heading1"/>
        <w:numPr>
          <w:ilvl w:val="0"/>
          <w:numId w:val="8"/>
        </w:numPr>
        <w:tabs>
          <w:tab w:val="left" w:pos="495"/>
        </w:tabs>
        <w:ind w:hanging="360"/>
      </w:pPr>
      <w:r w:rsidRPr="00BA55BF">
        <w:t>Majorări de întârziere</w:t>
      </w:r>
    </w:p>
    <w:p w14:paraId="240BE1CF" w14:textId="38A784B8" w:rsidR="00827CC9" w:rsidRPr="00BA55BF" w:rsidRDefault="00077804" w:rsidP="006A3EBA">
      <w:pPr>
        <w:numPr>
          <w:ilvl w:val="1"/>
          <w:numId w:val="8"/>
        </w:numPr>
        <w:pBdr>
          <w:top w:val="nil"/>
          <w:left w:val="nil"/>
          <w:bottom w:val="nil"/>
          <w:right w:val="nil"/>
          <w:between w:val="nil"/>
        </w:pBdr>
        <w:tabs>
          <w:tab w:val="left" w:pos="697"/>
        </w:tabs>
        <w:spacing w:before="64"/>
        <w:ind w:right="147" w:firstLine="0"/>
        <w:jc w:val="both"/>
        <w:rPr>
          <w:color w:val="000000"/>
          <w:sz w:val="24"/>
          <w:szCs w:val="24"/>
        </w:rPr>
      </w:pPr>
      <w:r w:rsidRPr="00BA55BF">
        <w:rPr>
          <w:color w:val="000000"/>
          <w:sz w:val="24"/>
          <w:szCs w:val="24"/>
        </w:rPr>
        <w:t>În cazul în care, prestatorul nu își îndeplinește la termen obligațiile asumate prin contract sau le îndeplinește necorespunzător, atunci achizitorul are dreptul de a percepe dobânda legală penalizatoare prevăzută la art. 3 alin 2</w:t>
      </w:r>
      <w:r w:rsidRPr="00BA55BF">
        <w:rPr>
          <w:color w:val="000000"/>
          <w:sz w:val="24"/>
          <w:szCs w:val="24"/>
          <w:vertAlign w:val="superscript"/>
        </w:rPr>
        <w:t>1</w:t>
      </w:r>
      <w:r w:rsidRPr="00BA55BF">
        <w:rPr>
          <w:color w:val="000000"/>
          <w:sz w:val="24"/>
          <w:szCs w:val="24"/>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serviciilor neprestate sau prestate necorespunzător pentru fiecare zi de întârziere, dar nu mai mult de valoarea contractului.În cazul în care achizitorul, din vina sa exclusivă, nu își onorează obligația de plată a facturii în termenul prevăzut la art.17.2.(1), prestatorul are dreptul de a solicita plata dobânzii legale penalizatoare, aplicată la valoarea plății neefectuate, în conformitate cu prevederile art. 8 din Legea 72/2013 privind măsurile pentru combaterea întârzierii în executarea obligațiilor de plată a unor sume de bani rezulând din contracte încheiate între profesionisti și între aceștia și autorități contractante, dar nu mai mult decat valoarea contractului.</w:t>
      </w:r>
    </w:p>
    <w:p w14:paraId="76E274D9" w14:textId="3E7A24B2" w:rsidR="00827CC9" w:rsidRDefault="00827CC9">
      <w:pPr>
        <w:pBdr>
          <w:top w:val="nil"/>
          <w:left w:val="nil"/>
          <w:bottom w:val="nil"/>
          <w:right w:val="nil"/>
          <w:between w:val="nil"/>
        </w:pBdr>
        <w:spacing w:before="1"/>
        <w:rPr>
          <w:color w:val="000000"/>
          <w:sz w:val="24"/>
          <w:szCs w:val="24"/>
        </w:rPr>
      </w:pPr>
    </w:p>
    <w:p w14:paraId="6EDE91F5" w14:textId="77777777" w:rsidR="006B2C31" w:rsidRPr="00BA55BF" w:rsidRDefault="006B2C31">
      <w:pPr>
        <w:pBdr>
          <w:top w:val="nil"/>
          <w:left w:val="nil"/>
          <w:bottom w:val="nil"/>
          <w:right w:val="nil"/>
          <w:between w:val="nil"/>
        </w:pBdr>
        <w:spacing w:before="1"/>
        <w:rPr>
          <w:color w:val="000000"/>
          <w:sz w:val="24"/>
          <w:szCs w:val="24"/>
        </w:rPr>
      </w:pPr>
    </w:p>
    <w:p w14:paraId="68A9A0F1" w14:textId="77777777" w:rsidR="00827CC9" w:rsidRPr="00BA55BF" w:rsidRDefault="00077804">
      <w:pPr>
        <w:pStyle w:val="Heading1"/>
        <w:numPr>
          <w:ilvl w:val="0"/>
          <w:numId w:val="8"/>
        </w:numPr>
        <w:tabs>
          <w:tab w:val="left" w:pos="495"/>
        </w:tabs>
        <w:ind w:hanging="360"/>
      </w:pPr>
      <w:r w:rsidRPr="00BA55BF">
        <w:t>Începere, finalizare, întârzieri, sistare</w:t>
      </w:r>
    </w:p>
    <w:p w14:paraId="4E901DFC" w14:textId="77777777" w:rsidR="00827CC9" w:rsidRPr="00BA55BF" w:rsidRDefault="00077804">
      <w:pPr>
        <w:numPr>
          <w:ilvl w:val="1"/>
          <w:numId w:val="9"/>
        </w:numPr>
        <w:pBdr>
          <w:top w:val="nil"/>
          <w:left w:val="nil"/>
          <w:bottom w:val="nil"/>
          <w:right w:val="nil"/>
          <w:between w:val="nil"/>
        </w:pBdr>
        <w:tabs>
          <w:tab w:val="left" w:pos="638"/>
        </w:tabs>
        <w:ind w:right="146" w:firstLine="0"/>
        <w:jc w:val="both"/>
        <w:rPr>
          <w:color w:val="000000"/>
          <w:sz w:val="24"/>
          <w:szCs w:val="24"/>
        </w:rPr>
      </w:pPr>
      <w:r w:rsidRPr="00BA55BF">
        <w:rPr>
          <w:color w:val="000000"/>
          <w:sz w:val="24"/>
          <w:szCs w:val="24"/>
        </w:rPr>
        <w:t>(1) Prestatorul are obligaţia de a începe prestarea serviciilor în timpul cel mai scurt posibil de la primirea ordinului de începere a contractului emis de achizitor, dar numai după constituirea garanției de bună execuție.</w:t>
      </w:r>
    </w:p>
    <w:p w14:paraId="09DB1D9F" w14:textId="4BA2A7D6" w:rsidR="00827CC9" w:rsidRPr="00BA55BF" w:rsidRDefault="00077804">
      <w:pPr>
        <w:numPr>
          <w:ilvl w:val="0"/>
          <w:numId w:val="7"/>
        </w:numPr>
        <w:pBdr>
          <w:top w:val="nil"/>
          <w:left w:val="nil"/>
          <w:bottom w:val="nil"/>
          <w:right w:val="nil"/>
          <w:between w:val="nil"/>
        </w:pBdr>
        <w:tabs>
          <w:tab w:val="left" w:pos="508"/>
        </w:tabs>
        <w:ind w:right="147" w:firstLine="0"/>
        <w:jc w:val="both"/>
        <w:rPr>
          <w:color w:val="000000"/>
          <w:sz w:val="24"/>
          <w:szCs w:val="24"/>
        </w:rPr>
      </w:pPr>
      <w:r w:rsidRPr="00BA55BF">
        <w:rPr>
          <w:color w:val="000000"/>
          <w:sz w:val="24"/>
          <w:szCs w:val="24"/>
        </w:rPr>
        <w:t xml:space="preserve">Achizitorul poate revizui programul stabilit pentru derularea evenimentelor, funcție de stadiul de implementare a </w:t>
      </w:r>
      <w:r w:rsidR="006A3EBA" w:rsidRPr="00BA55BF">
        <w:rPr>
          <w:color w:val="000000"/>
          <w:sz w:val="24"/>
          <w:szCs w:val="24"/>
        </w:rPr>
        <w:t xml:space="preserve">contractului </w:t>
      </w:r>
      <w:r w:rsidRPr="00BA55BF">
        <w:rPr>
          <w:color w:val="000000"/>
          <w:sz w:val="24"/>
          <w:szCs w:val="24"/>
        </w:rPr>
        <w:t xml:space="preserve"> și sumele alocate anual cu această destinație.</w:t>
      </w:r>
    </w:p>
    <w:p w14:paraId="360C24C5" w14:textId="77777777" w:rsidR="00827CC9" w:rsidRPr="00BA55BF" w:rsidRDefault="00077804">
      <w:pPr>
        <w:numPr>
          <w:ilvl w:val="0"/>
          <w:numId w:val="7"/>
        </w:numPr>
        <w:pBdr>
          <w:top w:val="nil"/>
          <w:left w:val="nil"/>
          <w:bottom w:val="nil"/>
          <w:right w:val="nil"/>
          <w:between w:val="nil"/>
        </w:pBdr>
        <w:tabs>
          <w:tab w:val="left" w:pos="477"/>
        </w:tabs>
        <w:ind w:right="144" w:firstLine="0"/>
        <w:jc w:val="both"/>
        <w:rPr>
          <w:color w:val="000000"/>
          <w:sz w:val="24"/>
          <w:szCs w:val="24"/>
        </w:rPr>
      </w:pPr>
      <w:r w:rsidRPr="00BA55BF">
        <w:rPr>
          <w:color w:val="000000"/>
          <w:sz w:val="24"/>
          <w:szCs w:val="24"/>
        </w:rPr>
        <w:t>În cazul menționat la alin. (2) sau în cazul în care prestatorul suferă întârzieri cauzate în exclusivitate achizitorului, părţile vor stabili de comun acord prelungirea perioadei de prestare a serviciului, numai prin act adiţional și numai cu condiția ca această prelungire să nu depășească termenul de implementare a proiectului prevăzut în Contractul de finanţare.</w:t>
      </w:r>
    </w:p>
    <w:p w14:paraId="0AEB6266" w14:textId="77777777" w:rsidR="00827CC9" w:rsidRPr="00BA55BF" w:rsidRDefault="00077804">
      <w:pPr>
        <w:numPr>
          <w:ilvl w:val="1"/>
          <w:numId w:val="9"/>
        </w:numPr>
        <w:pBdr>
          <w:top w:val="nil"/>
          <w:left w:val="nil"/>
          <w:bottom w:val="nil"/>
          <w:right w:val="nil"/>
          <w:between w:val="nil"/>
        </w:pBdr>
        <w:tabs>
          <w:tab w:val="left" w:pos="615"/>
        </w:tabs>
        <w:spacing w:before="1"/>
        <w:ind w:right="143" w:firstLine="0"/>
        <w:jc w:val="both"/>
        <w:rPr>
          <w:color w:val="000000"/>
          <w:sz w:val="24"/>
          <w:szCs w:val="24"/>
        </w:rPr>
      </w:pPr>
      <w:r w:rsidRPr="00BA55BF">
        <w:rPr>
          <w:color w:val="000000"/>
          <w:sz w:val="24"/>
          <w:szCs w:val="24"/>
        </w:rPr>
        <w:t>(1)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14:paraId="032AABD0" w14:textId="77777777" w:rsidR="00827CC9" w:rsidRPr="00BA55BF" w:rsidRDefault="00077804">
      <w:pPr>
        <w:pBdr>
          <w:top w:val="nil"/>
          <w:left w:val="nil"/>
          <w:bottom w:val="nil"/>
          <w:right w:val="nil"/>
          <w:between w:val="nil"/>
        </w:pBdr>
        <w:ind w:left="135"/>
        <w:jc w:val="both"/>
        <w:rPr>
          <w:color w:val="000000"/>
          <w:sz w:val="24"/>
          <w:szCs w:val="24"/>
        </w:rPr>
      </w:pPr>
      <w:r w:rsidRPr="00BA55BF">
        <w:rPr>
          <w:color w:val="000000"/>
          <w:sz w:val="24"/>
          <w:szCs w:val="24"/>
        </w:rPr>
        <w:t>(2) În cazul în care:</w:t>
      </w:r>
    </w:p>
    <w:p w14:paraId="170E0C5A" w14:textId="77777777" w:rsidR="00827CC9" w:rsidRPr="00BA55BF" w:rsidRDefault="00077804">
      <w:pPr>
        <w:numPr>
          <w:ilvl w:val="0"/>
          <w:numId w:val="5"/>
        </w:numPr>
        <w:pBdr>
          <w:top w:val="nil"/>
          <w:left w:val="nil"/>
          <w:bottom w:val="nil"/>
          <w:right w:val="nil"/>
          <w:between w:val="nil"/>
        </w:pBdr>
        <w:tabs>
          <w:tab w:val="left" w:pos="494"/>
        </w:tabs>
        <w:ind w:left="494" w:hanging="359"/>
        <w:jc w:val="both"/>
        <w:rPr>
          <w:color w:val="000000"/>
          <w:sz w:val="24"/>
          <w:szCs w:val="24"/>
        </w:rPr>
      </w:pPr>
      <w:r w:rsidRPr="00BA55BF">
        <w:rPr>
          <w:color w:val="000000"/>
          <w:sz w:val="24"/>
          <w:szCs w:val="24"/>
        </w:rPr>
        <w:t>orice motive de întârziere, ce nu se datorează prestatorului, sau</w:t>
      </w:r>
    </w:p>
    <w:p w14:paraId="10FC9E9C" w14:textId="2F800232" w:rsidR="00827CC9" w:rsidRDefault="00077804">
      <w:pPr>
        <w:numPr>
          <w:ilvl w:val="0"/>
          <w:numId w:val="5"/>
        </w:numPr>
        <w:pBdr>
          <w:top w:val="nil"/>
          <w:left w:val="nil"/>
          <w:bottom w:val="nil"/>
          <w:right w:val="nil"/>
          <w:between w:val="nil"/>
        </w:pBdr>
        <w:tabs>
          <w:tab w:val="left" w:pos="494"/>
        </w:tabs>
        <w:ind w:left="135" w:right="147" w:firstLine="0"/>
        <w:jc w:val="both"/>
        <w:rPr>
          <w:color w:val="000000"/>
          <w:sz w:val="24"/>
          <w:szCs w:val="24"/>
        </w:rPr>
      </w:pPr>
      <w:r w:rsidRPr="00BA55BF">
        <w:rPr>
          <w:color w:val="000000"/>
          <w:sz w:val="24"/>
          <w:szCs w:val="24"/>
        </w:rPr>
        <w:t>alte circumstanţe neobișnuite susceptibile de a surveni, altfel decât prin încalcarea contractului de către prestator, îndreptăţesc prestatorul de a solicita prelungirea perioadei de prestare a serviciilor în condițiile prevăzute la art. 20.1. alin. (2) sau a oricărei faze a acestora, atunci părţile vor revizui, de comun acord, graficul de prestare şi vor semna un act adiţional.</w:t>
      </w:r>
    </w:p>
    <w:p w14:paraId="5CE0FDEC" w14:textId="77777777" w:rsidR="006B2C31" w:rsidRPr="00BA55BF" w:rsidRDefault="006B2C31" w:rsidP="006B2C31">
      <w:pPr>
        <w:pBdr>
          <w:top w:val="nil"/>
          <w:left w:val="nil"/>
          <w:bottom w:val="nil"/>
          <w:right w:val="nil"/>
          <w:between w:val="nil"/>
        </w:pBdr>
        <w:tabs>
          <w:tab w:val="left" w:pos="494"/>
        </w:tabs>
        <w:ind w:left="135" w:right="147"/>
        <w:jc w:val="both"/>
        <w:rPr>
          <w:color w:val="000000"/>
          <w:sz w:val="24"/>
          <w:szCs w:val="24"/>
        </w:rPr>
      </w:pPr>
    </w:p>
    <w:p w14:paraId="297B95A5" w14:textId="77777777" w:rsidR="00827CC9" w:rsidRPr="00BA55BF" w:rsidRDefault="00077804">
      <w:pPr>
        <w:pStyle w:val="Heading1"/>
        <w:numPr>
          <w:ilvl w:val="0"/>
          <w:numId w:val="8"/>
        </w:numPr>
        <w:tabs>
          <w:tab w:val="left" w:pos="495"/>
        </w:tabs>
        <w:spacing w:before="276"/>
        <w:ind w:hanging="360"/>
        <w:jc w:val="left"/>
      </w:pPr>
      <w:r w:rsidRPr="00BA55BF">
        <w:t>Încetarea și denunțarea unilaterală a contractului</w:t>
      </w:r>
    </w:p>
    <w:p w14:paraId="05289B02" w14:textId="77777777" w:rsidR="00827CC9" w:rsidRPr="00BA55BF" w:rsidRDefault="00077804">
      <w:pPr>
        <w:numPr>
          <w:ilvl w:val="1"/>
          <w:numId w:val="8"/>
        </w:numPr>
        <w:pBdr>
          <w:top w:val="nil"/>
          <w:left w:val="nil"/>
          <w:bottom w:val="nil"/>
          <w:right w:val="nil"/>
          <w:between w:val="nil"/>
        </w:pBdr>
        <w:tabs>
          <w:tab w:val="left" w:pos="675"/>
        </w:tabs>
        <w:ind w:left="675" w:hanging="540"/>
        <w:rPr>
          <w:color w:val="000000"/>
          <w:sz w:val="24"/>
          <w:szCs w:val="24"/>
        </w:rPr>
      </w:pPr>
      <w:r w:rsidRPr="00BA55BF">
        <w:rPr>
          <w:color w:val="000000"/>
          <w:sz w:val="24"/>
          <w:szCs w:val="24"/>
        </w:rPr>
        <w:t>Prezentul contract încetează în următoarele situații:</w:t>
      </w:r>
    </w:p>
    <w:p w14:paraId="01CF5AD2" w14:textId="77777777" w:rsidR="00827CC9" w:rsidRPr="00BA55BF" w:rsidRDefault="00077804">
      <w:pPr>
        <w:numPr>
          <w:ilvl w:val="0"/>
          <w:numId w:val="3"/>
        </w:numPr>
        <w:pBdr>
          <w:top w:val="nil"/>
          <w:left w:val="nil"/>
          <w:bottom w:val="nil"/>
          <w:right w:val="nil"/>
          <w:between w:val="nil"/>
        </w:pBdr>
        <w:tabs>
          <w:tab w:val="left" w:pos="380"/>
        </w:tabs>
        <w:ind w:hanging="245"/>
        <w:rPr>
          <w:color w:val="000000"/>
          <w:sz w:val="24"/>
          <w:szCs w:val="24"/>
        </w:rPr>
      </w:pPr>
      <w:r w:rsidRPr="00BA55BF">
        <w:rPr>
          <w:color w:val="000000"/>
          <w:sz w:val="24"/>
          <w:szCs w:val="24"/>
        </w:rPr>
        <w:t>la expirarea duratei contractului pentru care a fost încheiat;</w:t>
      </w:r>
    </w:p>
    <w:p w14:paraId="0ADBDB85" w14:textId="77777777" w:rsidR="00827CC9" w:rsidRPr="00BA55BF" w:rsidRDefault="00077804">
      <w:pPr>
        <w:numPr>
          <w:ilvl w:val="0"/>
          <w:numId w:val="3"/>
        </w:numPr>
        <w:pBdr>
          <w:top w:val="nil"/>
          <w:left w:val="nil"/>
          <w:bottom w:val="nil"/>
          <w:right w:val="nil"/>
          <w:between w:val="nil"/>
        </w:pBdr>
        <w:tabs>
          <w:tab w:val="left" w:pos="394"/>
        </w:tabs>
        <w:ind w:left="394" w:hanging="259"/>
        <w:rPr>
          <w:color w:val="000000"/>
          <w:sz w:val="24"/>
          <w:szCs w:val="24"/>
        </w:rPr>
      </w:pPr>
      <w:r w:rsidRPr="00BA55BF">
        <w:rPr>
          <w:color w:val="000000"/>
          <w:sz w:val="24"/>
          <w:szCs w:val="24"/>
        </w:rPr>
        <w:t>prin acordul comun al părților consemnat în scris;</w:t>
      </w:r>
    </w:p>
    <w:p w14:paraId="2F813DC2" w14:textId="77777777" w:rsidR="00827CC9" w:rsidRPr="00BA55BF" w:rsidRDefault="00077804">
      <w:pPr>
        <w:numPr>
          <w:ilvl w:val="0"/>
          <w:numId w:val="3"/>
        </w:numPr>
        <w:pBdr>
          <w:top w:val="nil"/>
          <w:left w:val="nil"/>
          <w:bottom w:val="nil"/>
          <w:right w:val="nil"/>
          <w:between w:val="nil"/>
        </w:pBdr>
        <w:tabs>
          <w:tab w:val="left" w:pos="380"/>
        </w:tabs>
        <w:ind w:hanging="245"/>
        <w:rPr>
          <w:color w:val="000000"/>
          <w:sz w:val="24"/>
          <w:szCs w:val="24"/>
        </w:rPr>
      </w:pPr>
      <w:r w:rsidRPr="00BA55BF">
        <w:rPr>
          <w:color w:val="000000"/>
          <w:sz w:val="24"/>
          <w:szCs w:val="24"/>
        </w:rPr>
        <w:lastRenderedPageBreak/>
        <w:t>în caz de dizolvare, lichidare, faliment;</w:t>
      </w:r>
    </w:p>
    <w:p w14:paraId="0C2B0E0B" w14:textId="77777777" w:rsidR="00827CC9" w:rsidRPr="00BA55BF" w:rsidRDefault="00077804">
      <w:pPr>
        <w:numPr>
          <w:ilvl w:val="0"/>
          <w:numId w:val="3"/>
        </w:numPr>
        <w:pBdr>
          <w:top w:val="nil"/>
          <w:left w:val="nil"/>
          <w:bottom w:val="nil"/>
          <w:right w:val="nil"/>
          <w:between w:val="nil"/>
        </w:pBdr>
        <w:tabs>
          <w:tab w:val="left" w:pos="422"/>
        </w:tabs>
        <w:ind w:left="135" w:right="143" w:firstLine="0"/>
        <w:jc w:val="both"/>
        <w:rPr>
          <w:color w:val="000000"/>
          <w:sz w:val="24"/>
          <w:szCs w:val="24"/>
        </w:rPr>
      </w:pPr>
      <w:r w:rsidRPr="00BA55BF">
        <w:rPr>
          <w:sz w:val="24"/>
          <w:szCs w:val="24"/>
        </w:rPr>
        <w:t>Achizitorul își rezervă dreptul de a denunța unilateral contractul printr-o notificare scrisă, adresată prestatorului cu 30 zile înainte de data la care dorește să-și înceteze efectele acest contract</w:t>
      </w:r>
      <w:r w:rsidRPr="00BA55BF">
        <w:rPr>
          <w:color w:val="000000"/>
          <w:sz w:val="24"/>
          <w:szCs w:val="24"/>
        </w:rPr>
        <w:t>, fără nicio compensație. În acest caz, prestatorul are dreptul de a pretinde numai plata corespunzătoare pentru partea din contract îndeplinită până la data denunțării unilaterale a contractului.</w:t>
      </w:r>
    </w:p>
    <w:p w14:paraId="6AC666AA" w14:textId="77777777" w:rsidR="00827CC9" w:rsidRPr="00BA55BF" w:rsidRDefault="00077804">
      <w:pPr>
        <w:numPr>
          <w:ilvl w:val="1"/>
          <w:numId w:val="8"/>
        </w:numPr>
        <w:pBdr>
          <w:top w:val="nil"/>
          <w:left w:val="nil"/>
          <w:bottom w:val="nil"/>
          <w:right w:val="nil"/>
          <w:between w:val="nil"/>
        </w:pBdr>
        <w:tabs>
          <w:tab w:val="left" w:pos="758"/>
        </w:tabs>
        <w:ind w:right="144" w:firstLine="0"/>
        <w:jc w:val="both"/>
        <w:rPr>
          <w:color w:val="000000"/>
          <w:sz w:val="24"/>
          <w:szCs w:val="24"/>
        </w:rPr>
      </w:pPr>
      <w:r w:rsidRPr="00BA55BF">
        <w:rPr>
          <w:color w:val="000000"/>
          <w:sz w:val="24"/>
          <w:szCs w:val="24"/>
        </w:rPr>
        <w:t>Rezilierea contractului va opera de drept, fără a mai fi necesară punerea în întârziere a prestatorului, fără încuviințarea vreunei instanțe de judecată și fără a mai fi necesară îndeplinirea vreunei formalități prealabile și se va comunica în scris prin scrisoare recomandată cu confirmare de primire dacă:</w:t>
      </w:r>
    </w:p>
    <w:p w14:paraId="585D85D3" w14:textId="77777777" w:rsidR="00827CC9" w:rsidRPr="00BA55BF" w:rsidRDefault="00077804">
      <w:pPr>
        <w:numPr>
          <w:ilvl w:val="0"/>
          <w:numId w:val="2"/>
        </w:numPr>
        <w:pBdr>
          <w:top w:val="nil"/>
          <w:left w:val="nil"/>
          <w:bottom w:val="nil"/>
          <w:right w:val="nil"/>
          <w:between w:val="nil"/>
        </w:pBdr>
        <w:tabs>
          <w:tab w:val="left" w:pos="434"/>
        </w:tabs>
        <w:spacing w:before="1"/>
        <w:ind w:right="142" w:firstLine="0"/>
        <w:jc w:val="both"/>
        <w:rPr>
          <w:color w:val="000000"/>
          <w:sz w:val="24"/>
          <w:szCs w:val="24"/>
        </w:rPr>
      </w:pPr>
      <w:r w:rsidRPr="00BA55BF">
        <w:rPr>
          <w:color w:val="000000"/>
          <w:sz w:val="24"/>
          <w:szCs w:val="24"/>
        </w:rPr>
        <w:t>prestatorul nu își îndeplinește și nu respectă obligațiile prevăzute la art. 9.1, 11, 16.4 și 17, în condițiile și termenele prevăzute in prezentul contract.</w:t>
      </w:r>
    </w:p>
    <w:p w14:paraId="3C5C70F2" w14:textId="26A28295" w:rsidR="00827CC9" w:rsidRPr="00BA55BF" w:rsidRDefault="00077804" w:rsidP="006A3EBA">
      <w:pPr>
        <w:numPr>
          <w:ilvl w:val="0"/>
          <w:numId w:val="2"/>
        </w:numPr>
        <w:pBdr>
          <w:top w:val="nil"/>
          <w:left w:val="nil"/>
          <w:bottom w:val="nil"/>
          <w:right w:val="nil"/>
          <w:between w:val="nil"/>
        </w:pBdr>
        <w:tabs>
          <w:tab w:val="left" w:pos="479"/>
        </w:tabs>
        <w:spacing w:before="64"/>
        <w:ind w:right="147" w:firstLine="0"/>
        <w:jc w:val="both"/>
        <w:rPr>
          <w:color w:val="000000"/>
          <w:sz w:val="24"/>
          <w:szCs w:val="24"/>
        </w:rPr>
      </w:pPr>
      <w:r w:rsidRPr="00BA55BF">
        <w:rPr>
          <w:color w:val="000000"/>
          <w:sz w:val="24"/>
          <w:szCs w:val="24"/>
        </w:rPr>
        <w:t>după semnarea contractului, prestatorul cesionează drepturile sale din prezentul contract sau subcontractează fără a avea acordul prealabil al achizitorului;împotriva prestatorului a fost pronunţată o hotărâre având autoritate de lucru judecat cu privire la fraudă, corupţie, implicarea într-o organizaţie criminală sau orice altă activitate ilegală în dauna intereselor financiare ale CE;</w:t>
      </w:r>
    </w:p>
    <w:p w14:paraId="4165C476" w14:textId="77777777" w:rsidR="00827CC9" w:rsidRPr="00BA55BF" w:rsidRDefault="00077804">
      <w:pPr>
        <w:numPr>
          <w:ilvl w:val="1"/>
          <w:numId w:val="8"/>
        </w:numPr>
        <w:pBdr>
          <w:top w:val="nil"/>
          <w:left w:val="nil"/>
          <w:bottom w:val="nil"/>
          <w:right w:val="nil"/>
          <w:between w:val="nil"/>
        </w:pBdr>
        <w:tabs>
          <w:tab w:val="left" w:pos="691"/>
        </w:tabs>
        <w:spacing w:before="1"/>
        <w:ind w:right="147" w:firstLine="0"/>
        <w:jc w:val="both"/>
        <w:rPr>
          <w:color w:val="000000"/>
          <w:sz w:val="24"/>
          <w:szCs w:val="24"/>
        </w:rPr>
      </w:pPr>
      <w:r w:rsidRPr="00BA55BF">
        <w:rPr>
          <w:sz w:val="24"/>
          <w:szCs w:val="24"/>
        </w:rPr>
        <w:t xml:space="preserve">În urma unui preaviz de 30 zile acordate achizitorului, prestatorul poate rezilia prezentul contract dacă achizitorul nu îşi îndeplineşte obligaţia de plată </w:t>
      </w:r>
      <w:r w:rsidRPr="00BA55BF">
        <w:rPr>
          <w:color w:val="000000"/>
          <w:sz w:val="24"/>
          <w:szCs w:val="24"/>
        </w:rPr>
        <w:t>către prestator a sumelor datorate acestuia în baza oricărei certificări din partea achizitorului, după expirarea termenului limită prevăzut în prezentul contract.</w:t>
      </w:r>
    </w:p>
    <w:p w14:paraId="1DFA89AA" w14:textId="77777777" w:rsidR="006B2C31" w:rsidRPr="00BA55BF" w:rsidRDefault="006B2C31">
      <w:pPr>
        <w:pBdr>
          <w:top w:val="nil"/>
          <w:left w:val="nil"/>
          <w:bottom w:val="nil"/>
          <w:right w:val="nil"/>
          <w:between w:val="nil"/>
        </w:pBdr>
        <w:rPr>
          <w:color w:val="000000"/>
          <w:sz w:val="24"/>
          <w:szCs w:val="24"/>
        </w:rPr>
      </w:pPr>
    </w:p>
    <w:p w14:paraId="358E4BF8" w14:textId="77777777" w:rsidR="00827CC9" w:rsidRPr="00BA55BF" w:rsidRDefault="00077804">
      <w:pPr>
        <w:pStyle w:val="Heading1"/>
        <w:numPr>
          <w:ilvl w:val="0"/>
          <w:numId w:val="8"/>
        </w:numPr>
        <w:tabs>
          <w:tab w:val="left" w:pos="495"/>
        </w:tabs>
        <w:ind w:hanging="360"/>
      </w:pPr>
      <w:r w:rsidRPr="00BA55BF">
        <w:t>Amendamente</w:t>
      </w:r>
    </w:p>
    <w:p w14:paraId="2F052F4E" w14:textId="77777777" w:rsidR="00827CC9" w:rsidRPr="00BA55BF" w:rsidRDefault="00077804">
      <w:pPr>
        <w:pBdr>
          <w:top w:val="nil"/>
          <w:left w:val="nil"/>
          <w:bottom w:val="nil"/>
          <w:right w:val="nil"/>
          <w:between w:val="nil"/>
        </w:pBdr>
        <w:ind w:left="135" w:right="149"/>
        <w:jc w:val="both"/>
        <w:rPr>
          <w:color w:val="000000"/>
          <w:sz w:val="24"/>
          <w:szCs w:val="24"/>
        </w:rPr>
      </w:pPr>
      <w:r w:rsidRPr="00BA55BF">
        <w:rPr>
          <w:color w:val="000000"/>
          <w:sz w:val="24"/>
          <w:szCs w:val="24"/>
        </w:rPr>
        <w:t>22.1 Părţile contractante au dreptul, pe durata îndeplinirii contractului, de a conveni modificarea clauzelor contractului, prin act adiţional, în condițiile prevăzute de legislația în vigoare.</w:t>
      </w:r>
    </w:p>
    <w:p w14:paraId="76593008" w14:textId="77777777" w:rsidR="006B2C31" w:rsidRPr="00BA55BF" w:rsidRDefault="006B2C31">
      <w:pPr>
        <w:pBdr>
          <w:top w:val="nil"/>
          <w:left w:val="nil"/>
          <w:bottom w:val="nil"/>
          <w:right w:val="nil"/>
          <w:between w:val="nil"/>
        </w:pBdr>
        <w:rPr>
          <w:color w:val="000000"/>
          <w:sz w:val="24"/>
          <w:szCs w:val="24"/>
        </w:rPr>
      </w:pPr>
    </w:p>
    <w:p w14:paraId="62A12E2C" w14:textId="77777777" w:rsidR="00827CC9" w:rsidRPr="00BA55BF" w:rsidRDefault="00077804">
      <w:pPr>
        <w:pStyle w:val="Heading1"/>
        <w:numPr>
          <w:ilvl w:val="0"/>
          <w:numId w:val="8"/>
        </w:numPr>
        <w:tabs>
          <w:tab w:val="left" w:pos="495"/>
        </w:tabs>
        <w:ind w:hanging="360"/>
        <w:jc w:val="left"/>
      </w:pPr>
      <w:r w:rsidRPr="00BA55BF">
        <w:t>Forţa majoră</w:t>
      </w:r>
    </w:p>
    <w:p w14:paraId="5C752D38" w14:textId="292FC4AB" w:rsidR="00827CC9" w:rsidRPr="00BA55BF" w:rsidRDefault="00077804" w:rsidP="00D22F1B">
      <w:pPr>
        <w:pStyle w:val="ListParagraph"/>
        <w:numPr>
          <w:ilvl w:val="1"/>
          <w:numId w:val="36"/>
        </w:numPr>
        <w:pBdr>
          <w:top w:val="nil"/>
          <w:left w:val="nil"/>
          <w:bottom w:val="nil"/>
          <w:right w:val="nil"/>
          <w:between w:val="nil"/>
        </w:pBdr>
        <w:tabs>
          <w:tab w:val="left" w:pos="675"/>
        </w:tabs>
        <w:rPr>
          <w:color w:val="000000"/>
          <w:sz w:val="24"/>
          <w:szCs w:val="24"/>
        </w:rPr>
      </w:pPr>
      <w:r w:rsidRPr="00BA55BF">
        <w:rPr>
          <w:color w:val="000000"/>
          <w:sz w:val="24"/>
          <w:szCs w:val="24"/>
        </w:rPr>
        <w:t>Forţa majoră este constatată de o autoritate competentă.</w:t>
      </w:r>
    </w:p>
    <w:p w14:paraId="16549204" w14:textId="1ECA9DD0" w:rsidR="00827CC9" w:rsidRPr="00BA55BF" w:rsidRDefault="00D22F1B" w:rsidP="00D22F1B">
      <w:pPr>
        <w:pBdr>
          <w:top w:val="nil"/>
          <w:left w:val="nil"/>
          <w:bottom w:val="nil"/>
          <w:right w:val="nil"/>
          <w:between w:val="nil"/>
        </w:pBdr>
        <w:tabs>
          <w:tab w:val="left" w:pos="655"/>
        </w:tabs>
        <w:ind w:left="135" w:right="144"/>
        <w:rPr>
          <w:color w:val="000000"/>
          <w:sz w:val="24"/>
          <w:szCs w:val="24"/>
        </w:rPr>
      </w:pPr>
      <w:r w:rsidRPr="00BA55BF">
        <w:rPr>
          <w:color w:val="000000"/>
          <w:sz w:val="24"/>
          <w:szCs w:val="24"/>
        </w:rPr>
        <w:t xml:space="preserve">24.2 </w:t>
      </w:r>
      <w:r w:rsidR="00077804" w:rsidRPr="00BA55BF">
        <w:rPr>
          <w:color w:val="000000"/>
          <w:sz w:val="24"/>
          <w:szCs w:val="24"/>
        </w:rPr>
        <w:t>Forţa majoră exonerează părţile contractante de îndeplinirea obligaţiilor asumate prin prezentul contract, pe toată perioada în care aceasta acţionează.</w:t>
      </w:r>
    </w:p>
    <w:p w14:paraId="457260AB" w14:textId="7DE81E9B" w:rsidR="00827CC9" w:rsidRPr="00BA55BF" w:rsidRDefault="00D22F1B" w:rsidP="00D22F1B">
      <w:pPr>
        <w:pBdr>
          <w:top w:val="nil"/>
          <w:left w:val="nil"/>
          <w:bottom w:val="nil"/>
          <w:right w:val="nil"/>
          <w:between w:val="nil"/>
        </w:pBdr>
        <w:tabs>
          <w:tab w:val="left" w:pos="679"/>
        </w:tabs>
        <w:ind w:right="147"/>
        <w:rPr>
          <w:color w:val="000000"/>
          <w:sz w:val="24"/>
          <w:szCs w:val="24"/>
        </w:rPr>
      </w:pPr>
      <w:r w:rsidRPr="00BA55BF">
        <w:rPr>
          <w:color w:val="000000"/>
          <w:sz w:val="24"/>
          <w:szCs w:val="24"/>
        </w:rPr>
        <w:t xml:space="preserve">  24.3 </w:t>
      </w:r>
      <w:r w:rsidR="00077804" w:rsidRPr="00BA55BF">
        <w:rPr>
          <w:color w:val="000000"/>
          <w:sz w:val="24"/>
          <w:szCs w:val="24"/>
        </w:rPr>
        <w:t>Îndeplinirea contractului va fi suspendată în perioada de acţiune a forţei majore, dar fară a prejudicia drepturile ce li se cuveneau părţilor până la apariţia acesteia.</w:t>
      </w:r>
    </w:p>
    <w:p w14:paraId="4FF36952" w14:textId="75389A1C" w:rsidR="00827CC9" w:rsidRPr="00BA55BF" w:rsidRDefault="00D22F1B" w:rsidP="00D22F1B">
      <w:pPr>
        <w:pBdr>
          <w:top w:val="nil"/>
          <w:left w:val="nil"/>
          <w:bottom w:val="nil"/>
          <w:right w:val="nil"/>
          <w:between w:val="nil"/>
        </w:pBdr>
        <w:tabs>
          <w:tab w:val="left" w:pos="621"/>
        </w:tabs>
        <w:spacing w:before="1"/>
        <w:ind w:left="135" w:right="143"/>
        <w:jc w:val="both"/>
        <w:rPr>
          <w:color w:val="000000"/>
          <w:sz w:val="24"/>
          <w:szCs w:val="24"/>
        </w:rPr>
      </w:pPr>
      <w:r w:rsidRPr="00BA55BF">
        <w:rPr>
          <w:color w:val="000000"/>
          <w:sz w:val="24"/>
          <w:szCs w:val="24"/>
        </w:rPr>
        <w:t xml:space="preserve">24.4 </w:t>
      </w:r>
      <w:r w:rsidR="00077804" w:rsidRPr="00BA55BF">
        <w:rPr>
          <w:color w:val="000000"/>
          <w:sz w:val="24"/>
          <w:szCs w:val="24"/>
        </w:rPr>
        <w:t>Partea contractantă care invocă forţa majoră are obligaţia de a notifica celeilalte părţi, imediat şi în mod complet, producerea acesteia şi să ia orice măsuri care îi stau la dispoziţie în vederea limitării consecinţelor.</w:t>
      </w:r>
    </w:p>
    <w:p w14:paraId="481C4987" w14:textId="19F2E229" w:rsidR="00827CC9" w:rsidRPr="00BA55BF" w:rsidRDefault="00D22F1B" w:rsidP="00D22F1B">
      <w:pPr>
        <w:pBdr>
          <w:top w:val="nil"/>
          <w:left w:val="nil"/>
          <w:bottom w:val="nil"/>
          <w:right w:val="nil"/>
          <w:between w:val="nil"/>
        </w:pBdr>
        <w:tabs>
          <w:tab w:val="left" w:pos="619"/>
        </w:tabs>
        <w:ind w:left="135" w:right="151"/>
        <w:jc w:val="both"/>
        <w:rPr>
          <w:color w:val="000000"/>
          <w:sz w:val="24"/>
          <w:szCs w:val="24"/>
        </w:rPr>
      </w:pPr>
      <w:r w:rsidRPr="00BA55BF">
        <w:rPr>
          <w:color w:val="000000"/>
          <w:sz w:val="24"/>
          <w:szCs w:val="24"/>
        </w:rPr>
        <w:t>24.5</w:t>
      </w:r>
      <w:r w:rsidR="00077804" w:rsidRPr="00BA55BF">
        <w:rPr>
          <w:color w:val="000000"/>
          <w:sz w:val="24"/>
          <w:szCs w:val="24"/>
        </w:rPr>
        <w:t>Dacă forţa majoră acţionează sau se estimează că va acţiona o perioada mai mare de 1 lună, fiecare parte va avea dreptul să notifice celeilalte părţi încetarea de plin drept a prezentului contract, fără ca vreuna din părţi să poată pretinde celeilalte daune-interese.</w:t>
      </w:r>
    </w:p>
    <w:p w14:paraId="003D989D" w14:textId="444D9A71" w:rsidR="00827CC9" w:rsidRPr="00BA55BF" w:rsidRDefault="00D22F1B" w:rsidP="00D22F1B">
      <w:pPr>
        <w:pBdr>
          <w:top w:val="nil"/>
          <w:left w:val="nil"/>
          <w:bottom w:val="nil"/>
          <w:right w:val="nil"/>
          <w:between w:val="nil"/>
        </w:pBdr>
        <w:tabs>
          <w:tab w:val="left" w:pos="638"/>
        </w:tabs>
        <w:ind w:left="135" w:right="142"/>
        <w:jc w:val="both"/>
        <w:rPr>
          <w:color w:val="000000"/>
          <w:sz w:val="24"/>
          <w:szCs w:val="24"/>
        </w:rPr>
      </w:pPr>
      <w:r w:rsidRPr="00BA55BF">
        <w:rPr>
          <w:color w:val="000000"/>
          <w:sz w:val="24"/>
          <w:szCs w:val="24"/>
        </w:rPr>
        <w:t>24.6</w:t>
      </w:r>
      <w:r w:rsidR="00077804" w:rsidRPr="00BA55BF">
        <w:rPr>
          <w:color w:val="000000"/>
          <w:sz w:val="24"/>
          <w:szCs w:val="24"/>
        </w:rPr>
        <w:t>Nu va reprezenta o încălcare a obligaţiilor din contractul de prestare servicii de către oricare din părţi situaţia în care executarea obligaţiilor este împiedicată de împrejurări de forţă majoră care apar după data semnării contractului de prestare servicii de către părţi.</w:t>
      </w:r>
    </w:p>
    <w:p w14:paraId="561466F9" w14:textId="64CBB4BF" w:rsidR="00827CC9" w:rsidRPr="00BA55BF" w:rsidRDefault="00D22F1B" w:rsidP="00D22F1B">
      <w:pPr>
        <w:pBdr>
          <w:top w:val="nil"/>
          <w:left w:val="nil"/>
          <w:bottom w:val="nil"/>
          <w:right w:val="nil"/>
          <w:between w:val="nil"/>
        </w:pBdr>
        <w:tabs>
          <w:tab w:val="left" w:pos="631"/>
        </w:tabs>
        <w:ind w:left="135" w:right="146"/>
        <w:jc w:val="both"/>
        <w:rPr>
          <w:color w:val="000000"/>
          <w:sz w:val="24"/>
          <w:szCs w:val="24"/>
        </w:rPr>
      </w:pPr>
      <w:r w:rsidRPr="00BA55BF">
        <w:rPr>
          <w:color w:val="000000"/>
          <w:sz w:val="24"/>
          <w:szCs w:val="24"/>
        </w:rPr>
        <w:t>24.7</w:t>
      </w:r>
      <w:r w:rsidR="00077804" w:rsidRPr="00BA55BF">
        <w:rPr>
          <w:color w:val="000000"/>
          <w:sz w:val="24"/>
          <w:szCs w:val="24"/>
        </w:rPr>
        <w:t>Prestatorul nu va răspunde pentru daune-interese/majorări de întârziere dacă, şi în măsura în care, întârzierea în executare sau altă neîndeplinire a obligaţiilor din prezentul contract de prestări servicii este rezultatul unui eveniment de forţă majoră. În mod similar, achizitorul nu va datora majorări de întârziere pentru plăţile cu întârziere, pentru neexecutare sau pentru rezilierea de către prestator pentru neexecutare, dacă, şi în măsura în care, întârzierea achizitorului sau altă neîndeplinire a obligaţiilor sale este rezultatul forţei majore.</w:t>
      </w:r>
    </w:p>
    <w:p w14:paraId="67BF312D" w14:textId="65D304DA" w:rsidR="00827CC9" w:rsidRPr="00BA55BF" w:rsidRDefault="00D22F1B" w:rsidP="00D22F1B">
      <w:pPr>
        <w:pBdr>
          <w:top w:val="nil"/>
          <w:left w:val="nil"/>
          <w:bottom w:val="nil"/>
          <w:right w:val="nil"/>
          <w:between w:val="nil"/>
        </w:pBdr>
        <w:tabs>
          <w:tab w:val="left" w:pos="615"/>
        </w:tabs>
        <w:spacing w:before="1"/>
        <w:ind w:left="135"/>
        <w:jc w:val="both"/>
        <w:rPr>
          <w:color w:val="000000"/>
          <w:sz w:val="24"/>
          <w:szCs w:val="24"/>
        </w:rPr>
      </w:pPr>
      <w:r w:rsidRPr="00BA55BF">
        <w:rPr>
          <w:color w:val="000000"/>
          <w:sz w:val="24"/>
          <w:szCs w:val="24"/>
        </w:rPr>
        <w:t>24.8</w:t>
      </w:r>
      <w:r w:rsidR="006B2C31">
        <w:rPr>
          <w:color w:val="000000"/>
          <w:sz w:val="24"/>
          <w:szCs w:val="24"/>
        </w:rPr>
        <w:t xml:space="preserve"> </w:t>
      </w:r>
      <w:r w:rsidR="00077804" w:rsidRPr="00BA55BF">
        <w:rPr>
          <w:color w:val="000000"/>
          <w:sz w:val="24"/>
          <w:szCs w:val="24"/>
        </w:rPr>
        <w:t>Cazul fortuit nu este exonerator de răspundere contractuală</w:t>
      </w:r>
      <w:r w:rsidR="006B2C31">
        <w:rPr>
          <w:color w:val="000000"/>
          <w:sz w:val="24"/>
          <w:szCs w:val="24"/>
        </w:rPr>
        <w:t>.</w:t>
      </w:r>
    </w:p>
    <w:p w14:paraId="2CCE87F4" w14:textId="7173C63B" w:rsidR="00827CC9" w:rsidRPr="00BA55BF" w:rsidRDefault="00077804" w:rsidP="00112677">
      <w:pPr>
        <w:pStyle w:val="Heading1"/>
        <w:numPr>
          <w:ilvl w:val="0"/>
          <w:numId w:val="8"/>
        </w:numPr>
        <w:tabs>
          <w:tab w:val="left" w:pos="495"/>
        </w:tabs>
        <w:spacing w:before="276"/>
        <w:ind w:hanging="360"/>
      </w:pPr>
      <w:r w:rsidRPr="00BA55BF">
        <w:t>Subcontractarea</w:t>
      </w:r>
    </w:p>
    <w:p w14:paraId="0A42781B" w14:textId="77777777" w:rsidR="00827CC9" w:rsidRPr="00BA55BF" w:rsidRDefault="00077804">
      <w:pPr>
        <w:numPr>
          <w:ilvl w:val="1"/>
          <w:numId w:val="8"/>
        </w:numPr>
        <w:pBdr>
          <w:top w:val="nil"/>
          <w:left w:val="nil"/>
          <w:bottom w:val="nil"/>
          <w:right w:val="nil"/>
          <w:between w:val="nil"/>
        </w:pBdr>
        <w:tabs>
          <w:tab w:val="left" w:pos="686"/>
        </w:tabs>
        <w:ind w:right="149" w:firstLine="0"/>
        <w:jc w:val="both"/>
        <w:rPr>
          <w:sz w:val="24"/>
          <w:szCs w:val="24"/>
        </w:rPr>
      </w:pPr>
      <w:r w:rsidRPr="00BA55BF">
        <w:rPr>
          <w:sz w:val="24"/>
          <w:szCs w:val="24"/>
        </w:rPr>
        <w:t>(1) Prestatorul are obligaţia de a prezenta la încheierea contractului, toate contractele încheiate cu subcontractanţii desemnaţi.</w:t>
      </w:r>
    </w:p>
    <w:p w14:paraId="33065CD5" w14:textId="77777777" w:rsidR="00827CC9" w:rsidRPr="00BA55BF" w:rsidRDefault="00077804">
      <w:pPr>
        <w:pBdr>
          <w:top w:val="nil"/>
          <w:left w:val="nil"/>
          <w:bottom w:val="nil"/>
          <w:right w:val="nil"/>
          <w:between w:val="nil"/>
        </w:pBdr>
        <w:ind w:left="135" w:right="214"/>
        <w:jc w:val="both"/>
        <w:rPr>
          <w:sz w:val="24"/>
          <w:szCs w:val="24"/>
        </w:rPr>
      </w:pPr>
      <w:r w:rsidRPr="00BA55BF">
        <w:rPr>
          <w:sz w:val="24"/>
          <w:szCs w:val="24"/>
        </w:rPr>
        <w:t>(2) Lista subcontractanţilor, cu datele de recunoaştere ale acestora, cât şi contractele încheiate cu aceştia se constituie în anexe la contract.</w:t>
      </w:r>
    </w:p>
    <w:p w14:paraId="162413A0" w14:textId="77777777" w:rsidR="00827CC9" w:rsidRPr="00BA55BF" w:rsidRDefault="00077804">
      <w:pPr>
        <w:numPr>
          <w:ilvl w:val="1"/>
          <w:numId w:val="8"/>
        </w:numPr>
        <w:pBdr>
          <w:top w:val="nil"/>
          <w:left w:val="nil"/>
          <w:bottom w:val="nil"/>
          <w:right w:val="nil"/>
          <w:between w:val="nil"/>
        </w:pBdr>
        <w:tabs>
          <w:tab w:val="left" w:pos="675"/>
        </w:tabs>
        <w:ind w:left="675" w:hanging="540"/>
        <w:jc w:val="both"/>
        <w:rPr>
          <w:sz w:val="24"/>
          <w:szCs w:val="24"/>
        </w:rPr>
      </w:pPr>
      <w:r w:rsidRPr="00BA55BF">
        <w:rPr>
          <w:sz w:val="24"/>
          <w:szCs w:val="24"/>
        </w:rPr>
        <w:t>(1) Prestatorul este pe deplin răspunzător faţă de achizitor de modul în care îndeplineşte contractul.</w:t>
      </w:r>
    </w:p>
    <w:p w14:paraId="0111961A" w14:textId="77777777" w:rsidR="00827CC9" w:rsidRPr="00BA55BF" w:rsidRDefault="00077804">
      <w:pPr>
        <w:pBdr>
          <w:top w:val="nil"/>
          <w:left w:val="nil"/>
          <w:bottom w:val="nil"/>
          <w:right w:val="nil"/>
          <w:between w:val="nil"/>
        </w:pBdr>
        <w:ind w:left="135" w:right="261"/>
        <w:jc w:val="both"/>
        <w:rPr>
          <w:sz w:val="24"/>
          <w:szCs w:val="24"/>
        </w:rPr>
      </w:pPr>
      <w:r w:rsidRPr="00BA55BF">
        <w:rPr>
          <w:sz w:val="24"/>
          <w:szCs w:val="24"/>
        </w:rPr>
        <w:t xml:space="preserve">(2) Subcontractantul este pe deplin răspunzător faţă de prestator de modul în care îşi îndeplineşte partea </w:t>
      </w:r>
      <w:r w:rsidRPr="00BA55BF">
        <w:rPr>
          <w:sz w:val="24"/>
          <w:szCs w:val="24"/>
        </w:rPr>
        <w:lastRenderedPageBreak/>
        <w:t>sa din contract.</w:t>
      </w:r>
    </w:p>
    <w:p w14:paraId="1AB82709" w14:textId="77777777" w:rsidR="00827CC9" w:rsidRPr="00BA55BF" w:rsidRDefault="00077804">
      <w:pPr>
        <w:numPr>
          <w:ilvl w:val="1"/>
          <w:numId w:val="8"/>
        </w:numPr>
        <w:pBdr>
          <w:top w:val="nil"/>
          <w:left w:val="nil"/>
          <w:bottom w:val="nil"/>
          <w:right w:val="nil"/>
          <w:between w:val="nil"/>
        </w:pBdr>
        <w:tabs>
          <w:tab w:val="left" w:pos="720"/>
        </w:tabs>
        <w:ind w:right="145" w:firstLine="0"/>
        <w:jc w:val="both"/>
        <w:rPr>
          <w:sz w:val="24"/>
          <w:szCs w:val="24"/>
        </w:rPr>
      </w:pPr>
      <w:r w:rsidRPr="00BA55BF">
        <w:rPr>
          <w:sz w:val="24"/>
          <w:szCs w:val="24"/>
        </w:rPr>
        <w:t>Prestatorul are obligaţia, în cazul în care parţi din contract le subcontractează după semnarea prezentului contract, de a încheia contracte cu subcontractanţii desemnaţi, în aceleaşi condiţii în care el a semnat contractul cu achizitorul.</w:t>
      </w:r>
    </w:p>
    <w:p w14:paraId="38F4334E" w14:textId="77777777" w:rsidR="006B2C31" w:rsidRPr="00BA55BF" w:rsidRDefault="006B2C31">
      <w:pPr>
        <w:pBdr>
          <w:top w:val="nil"/>
          <w:left w:val="nil"/>
          <w:bottom w:val="nil"/>
          <w:right w:val="nil"/>
          <w:between w:val="nil"/>
        </w:pBdr>
        <w:rPr>
          <w:color w:val="000000"/>
          <w:sz w:val="24"/>
          <w:szCs w:val="24"/>
        </w:rPr>
      </w:pPr>
    </w:p>
    <w:p w14:paraId="0C81C22B" w14:textId="77777777" w:rsidR="00827CC9" w:rsidRPr="00BA55BF" w:rsidRDefault="00077804">
      <w:pPr>
        <w:pStyle w:val="Heading1"/>
        <w:numPr>
          <w:ilvl w:val="0"/>
          <w:numId w:val="8"/>
        </w:numPr>
        <w:tabs>
          <w:tab w:val="left" w:pos="495"/>
        </w:tabs>
        <w:spacing w:before="1"/>
        <w:ind w:hanging="360"/>
      </w:pPr>
      <w:r w:rsidRPr="00BA55BF">
        <w:t>Soluţionarea litigiilor</w:t>
      </w:r>
    </w:p>
    <w:p w14:paraId="595B0C66" w14:textId="77777777" w:rsidR="006A3EBA" w:rsidRPr="00BA55BF" w:rsidRDefault="00077804" w:rsidP="006A3EBA">
      <w:pPr>
        <w:numPr>
          <w:ilvl w:val="1"/>
          <w:numId w:val="14"/>
        </w:numPr>
        <w:pBdr>
          <w:top w:val="nil"/>
          <w:left w:val="nil"/>
          <w:bottom w:val="nil"/>
          <w:right w:val="nil"/>
          <w:between w:val="nil"/>
        </w:pBdr>
        <w:tabs>
          <w:tab w:val="left" w:pos="627"/>
        </w:tabs>
        <w:spacing w:before="64"/>
        <w:ind w:right="143" w:firstLine="0"/>
        <w:jc w:val="both"/>
        <w:rPr>
          <w:color w:val="000000"/>
          <w:sz w:val="24"/>
          <w:szCs w:val="24"/>
        </w:rPr>
      </w:pPr>
      <w:r w:rsidRPr="00BA55BF">
        <w:rPr>
          <w:color w:val="000000"/>
          <w:sz w:val="24"/>
          <w:szCs w:val="24"/>
        </w:rPr>
        <w:t>Achizitorul şi prestatorul vor face toate eforturile pentru a rezolva pe cale amiabilă, prin tratative directe, orice neînţelegere sau dispută care se poate ivi între ei în cadrul sau în legatură cu îndeplinirea contractului.</w:t>
      </w:r>
    </w:p>
    <w:p w14:paraId="25A557EC" w14:textId="14F799B9" w:rsidR="00827CC9" w:rsidRPr="00BA55BF" w:rsidRDefault="00077804" w:rsidP="006A3EBA">
      <w:pPr>
        <w:pBdr>
          <w:top w:val="nil"/>
          <w:left w:val="nil"/>
          <w:bottom w:val="nil"/>
          <w:right w:val="nil"/>
          <w:between w:val="nil"/>
        </w:pBdr>
        <w:tabs>
          <w:tab w:val="left" w:pos="627"/>
        </w:tabs>
        <w:spacing w:before="64"/>
        <w:ind w:left="135" w:right="143"/>
        <w:jc w:val="both"/>
        <w:rPr>
          <w:sz w:val="24"/>
          <w:szCs w:val="24"/>
        </w:rPr>
      </w:pPr>
      <w:r w:rsidRPr="00BA55BF">
        <w:rPr>
          <w:sz w:val="24"/>
          <w:szCs w:val="24"/>
        </w:rPr>
        <w:t>Dacă, după 15 zile de la începerea acestor tratative neoficiale, achizitorul şi prestatorul nu reuşesc să rezolve în mod amiabil o divergenţă contractuală, fiecare poate solicita ca disputa să se soluţioneze de către instanţele judecătoreşti competente.</w:t>
      </w:r>
    </w:p>
    <w:p w14:paraId="115551EF" w14:textId="77777777" w:rsidR="006B2C31" w:rsidRPr="00BA55BF" w:rsidRDefault="006B2C31">
      <w:pPr>
        <w:pBdr>
          <w:top w:val="nil"/>
          <w:left w:val="nil"/>
          <w:bottom w:val="nil"/>
          <w:right w:val="nil"/>
          <w:between w:val="nil"/>
        </w:pBdr>
        <w:spacing w:before="1"/>
        <w:rPr>
          <w:color w:val="000000"/>
          <w:sz w:val="24"/>
          <w:szCs w:val="24"/>
        </w:rPr>
      </w:pPr>
    </w:p>
    <w:p w14:paraId="2AE619B5" w14:textId="77777777" w:rsidR="00827CC9" w:rsidRPr="00BA55BF" w:rsidRDefault="00077804">
      <w:pPr>
        <w:pStyle w:val="Heading1"/>
        <w:numPr>
          <w:ilvl w:val="0"/>
          <w:numId w:val="8"/>
        </w:numPr>
        <w:tabs>
          <w:tab w:val="left" w:pos="495"/>
        </w:tabs>
        <w:ind w:hanging="360"/>
      </w:pPr>
      <w:r w:rsidRPr="00BA55BF">
        <w:t>Cesiunea</w:t>
      </w:r>
    </w:p>
    <w:p w14:paraId="5875066D" w14:textId="77777777" w:rsidR="00827CC9" w:rsidRPr="00BA55BF" w:rsidRDefault="00077804">
      <w:pPr>
        <w:pBdr>
          <w:top w:val="nil"/>
          <w:left w:val="nil"/>
          <w:bottom w:val="nil"/>
          <w:right w:val="nil"/>
          <w:between w:val="nil"/>
        </w:pBdr>
        <w:ind w:left="135"/>
        <w:jc w:val="both"/>
        <w:rPr>
          <w:color w:val="000000"/>
          <w:sz w:val="24"/>
          <w:szCs w:val="24"/>
        </w:rPr>
      </w:pPr>
      <w:r w:rsidRPr="00BA55BF">
        <w:rPr>
          <w:color w:val="000000"/>
          <w:sz w:val="24"/>
          <w:szCs w:val="24"/>
        </w:rPr>
        <w:t>26.1 Prestatorului îi este interzisă cesionarea obiectului contractului.</w:t>
      </w:r>
    </w:p>
    <w:p w14:paraId="1C845CFD" w14:textId="77777777" w:rsidR="00827CC9" w:rsidRPr="00BA55BF" w:rsidRDefault="00077804">
      <w:pPr>
        <w:pBdr>
          <w:top w:val="nil"/>
          <w:left w:val="nil"/>
          <w:bottom w:val="nil"/>
          <w:right w:val="nil"/>
          <w:between w:val="nil"/>
        </w:pBdr>
        <w:ind w:left="135" w:right="202"/>
        <w:jc w:val="both"/>
        <w:rPr>
          <w:color w:val="000000"/>
          <w:sz w:val="24"/>
          <w:szCs w:val="24"/>
        </w:rPr>
      </w:pPr>
      <w:r w:rsidRPr="00BA55BF">
        <w:rPr>
          <w:color w:val="000000"/>
          <w:sz w:val="24"/>
          <w:szCs w:val="24"/>
        </w:rPr>
        <w:t>26.2. Prestatorul poate cesiona dreptul său de a încasa contravaloarea serviciilor prestate, în condiţiile prevăzute de dispoziţiile Codului Civil, cu acceptul achizitorului, obligaţiile născute rămânând în sarcina părţilor contractante, astfel cum au fost stipulate şi asumate îniţial.</w:t>
      </w:r>
    </w:p>
    <w:p w14:paraId="43A71E78" w14:textId="5B230A7E" w:rsidR="00827CC9" w:rsidRDefault="00077804" w:rsidP="006E2663">
      <w:pPr>
        <w:pBdr>
          <w:top w:val="nil"/>
          <w:left w:val="nil"/>
          <w:bottom w:val="nil"/>
          <w:right w:val="nil"/>
          <w:between w:val="nil"/>
        </w:pBdr>
        <w:ind w:left="135" w:right="146"/>
        <w:jc w:val="both"/>
        <w:rPr>
          <w:color w:val="000000"/>
          <w:sz w:val="24"/>
          <w:szCs w:val="24"/>
        </w:rPr>
      </w:pPr>
      <w:r w:rsidRPr="00BA55BF">
        <w:rPr>
          <w:color w:val="000000"/>
          <w:sz w:val="24"/>
          <w:szCs w:val="24"/>
        </w:rPr>
        <w:t>26.3. Încălcarea art. 28.1 şi art.28.2 dă dreptul Achizitorului la aplicarea pactului comisoriu reglementat de art. 1553 din Legea nr. 287/2009 privind Codul Civil, contractul fiind reziliat de plin drept, fără punere în întârziere, fără acţiune în justiţie şi fără nicio altă formalitate prealabilă.</w:t>
      </w:r>
    </w:p>
    <w:p w14:paraId="3762DF6A" w14:textId="77777777" w:rsidR="006B2C31" w:rsidRPr="00BA55BF" w:rsidRDefault="006B2C31">
      <w:pPr>
        <w:pBdr>
          <w:top w:val="nil"/>
          <w:left w:val="nil"/>
          <w:bottom w:val="nil"/>
          <w:right w:val="nil"/>
          <w:between w:val="nil"/>
        </w:pBdr>
        <w:spacing w:before="43"/>
        <w:rPr>
          <w:color w:val="000000"/>
          <w:sz w:val="24"/>
          <w:szCs w:val="24"/>
        </w:rPr>
      </w:pPr>
    </w:p>
    <w:p w14:paraId="7D48AD91" w14:textId="77777777" w:rsidR="00827CC9" w:rsidRPr="00BA55BF" w:rsidRDefault="00077804">
      <w:pPr>
        <w:pStyle w:val="Heading1"/>
        <w:numPr>
          <w:ilvl w:val="0"/>
          <w:numId w:val="8"/>
        </w:numPr>
        <w:tabs>
          <w:tab w:val="left" w:pos="495"/>
        </w:tabs>
        <w:ind w:hanging="360"/>
      </w:pPr>
      <w:r w:rsidRPr="00BA55BF">
        <w:t>Limba care guvernează contractul</w:t>
      </w:r>
    </w:p>
    <w:p w14:paraId="68379AEB" w14:textId="77777777" w:rsidR="00827CC9" w:rsidRPr="00BA55BF" w:rsidRDefault="00077804">
      <w:pPr>
        <w:pBdr>
          <w:top w:val="nil"/>
          <w:left w:val="nil"/>
          <w:bottom w:val="nil"/>
          <w:right w:val="nil"/>
          <w:between w:val="nil"/>
        </w:pBdr>
        <w:spacing w:before="41"/>
        <w:ind w:left="135"/>
        <w:jc w:val="both"/>
        <w:rPr>
          <w:color w:val="000000"/>
          <w:sz w:val="24"/>
          <w:szCs w:val="24"/>
        </w:rPr>
      </w:pPr>
      <w:r w:rsidRPr="00BA55BF">
        <w:rPr>
          <w:color w:val="000000"/>
          <w:sz w:val="24"/>
          <w:szCs w:val="24"/>
        </w:rPr>
        <w:t>27.1 Limba care guverneaza contractul este limba română.</w:t>
      </w:r>
    </w:p>
    <w:p w14:paraId="6C6F9CDC" w14:textId="77777777" w:rsidR="006B2C31" w:rsidRPr="00BA55BF" w:rsidRDefault="006B2C31">
      <w:pPr>
        <w:pBdr>
          <w:top w:val="nil"/>
          <w:left w:val="nil"/>
          <w:bottom w:val="nil"/>
          <w:right w:val="nil"/>
          <w:between w:val="nil"/>
        </w:pBdr>
        <w:spacing w:before="82"/>
        <w:rPr>
          <w:color w:val="000000"/>
          <w:sz w:val="24"/>
          <w:szCs w:val="24"/>
        </w:rPr>
      </w:pPr>
    </w:p>
    <w:p w14:paraId="69618720" w14:textId="77777777" w:rsidR="00827CC9" w:rsidRPr="00BA55BF" w:rsidRDefault="00077804">
      <w:pPr>
        <w:pStyle w:val="Heading1"/>
        <w:numPr>
          <w:ilvl w:val="0"/>
          <w:numId w:val="8"/>
        </w:numPr>
        <w:tabs>
          <w:tab w:val="left" w:pos="495"/>
        </w:tabs>
        <w:ind w:hanging="360"/>
        <w:jc w:val="left"/>
      </w:pPr>
      <w:r w:rsidRPr="00BA55BF">
        <w:t>Comunicări</w:t>
      </w:r>
    </w:p>
    <w:p w14:paraId="5D89C3F2" w14:textId="77777777" w:rsidR="00827CC9" w:rsidRPr="00BA55BF" w:rsidRDefault="00077804">
      <w:pPr>
        <w:numPr>
          <w:ilvl w:val="1"/>
          <w:numId w:val="8"/>
        </w:numPr>
        <w:pBdr>
          <w:top w:val="nil"/>
          <w:left w:val="nil"/>
          <w:bottom w:val="nil"/>
          <w:right w:val="nil"/>
          <w:between w:val="nil"/>
        </w:pBdr>
        <w:tabs>
          <w:tab w:val="left" w:pos="720"/>
        </w:tabs>
        <w:spacing w:before="41" w:line="278" w:lineRule="auto"/>
        <w:ind w:right="149" w:firstLine="0"/>
        <w:rPr>
          <w:color w:val="000000"/>
          <w:sz w:val="24"/>
          <w:szCs w:val="24"/>
        </w:rPr>
      </w:pPr>
      <w:r w:rsidRPr="00BA55BF">
        <w:rPr>
          <w:color w:val="000000"/>
          <w:sz w:val="24"/>
          <w:szCs w:val="24"/>
        </w:rPr>
        <w:t>(1) Orice comunicare intre parti, referitoare la indeplinirea prezentului contract, trebuie sa fie transmisa in scris.</w:t>
      </w:r>
    </w:p>
    <w:p w14:paraId="092EF548" w14:textId="77777777" w:rsidR="00827CC9" w:rsidRPr="00BA55BF" w:rsidRDefault="00077804">
      <w:pPr>
        <w:pBdr>
          <w:top w:val="nil"/>
          <w:left w:val="nil"/>
          <w:bottom w:val="nil"/>
          <w:right w:val="nil"/>
          <w:between w:val="nil"/>
        </w:pBdr>
        <w:spacing w:line="272" w:lineRule="auto"/>
        <w:ind w:left="135"/>
        <w:rPr>
          <w:color w:val="000000"/>
          <w:sz w:val="24"/>
          <w:szCs w:val="24"/>
        </w:rPr>
      </w:pPr>
      <w:r w:rsidRPr="00BA55BF">
        <w:rPr>
          <w:color w:val="000000"/>
          <w:sz w:val="24"/>
          <w:szCs w:val="24"/>
        </w:rPr>
        <w:t>(2) Orice document scris trebuie inregistrat atat in momentul transmiterii cat si in momentul primirii.</w:t>
      </w:r>
    </w:p>
    <w:p w14:paraId="698480E1" w14:textId="77777777" w:rsidR="00827CC9" w:rsidRPr="00BA55BF" w:rsidRDefault="00077804">
      <w:pPr>
        <w:numPr>
          <w:ilvl w:val="1"/>
          <w:numId w:val="8"/>
        </w:numPr>
        <w:pBdr>
          <w:top w:val="nil"/>
          <w:left w:val="nil"/>
          <w:bottom w:val="nil"/>
          <w:right w:val="nil"/>
          <w:between w:val="nil"/>
        </w:pBdr>
        <w:tabs>
          <w:tab w:val="left" w:pos="679"/>
        </w:tabs>
        <w:spacing w:before="41" w:line="276" w:lineRule="auto"/>
        <w:ind w:right="144" w:firstLine="0"/>
        <w:rPr>
          <w:color w:val="000000"/>
          <w:sz w:val="24"/>
          <w:szCs w:val="24"/>
        </w:rPr>
      </w:pPr>
      <w:r w:rsidRPr="00BA55BF">
        <w:rPr>
          <w:color w:val="000000"/>
          <w:sz w:val="24"/>
          <w:szCs w:val="24"/>
        </w:rPr>
        <w:t>Comunicarile intre parti se pot face si prin telefon, fax sau e-mail cu conditia confirmarii in scris a primirii comunicarii.</w:t>
      </w:r>
    </w:p>
    <w:p w14:paraId="4D862916" w14:textId="77777777" w:rsidR="006B2C31" w:rsidRPr="00BA55BF" w:rsidRDefault="006B2C31">
      <w:pPr>
        <w:pBdr>
          <w:top w:val="nil"/>
          <w:left w:val="nil"/>
          <w:bottom w:val="nil"/>
          <w:right w:val="nil"/>
          <w:between w:val="nil"/>
        </w:pBdr>
        <w:spacing w:before="42"/>
        <w:rPr>
          <w:color w:val="000000"/>
          <w:sz w:val="24"/>
          <w:szCs w:val="24"/>
        </w:rPr>
      </w:pPr>
    </w:p>
    <w:p w14:paraId="1177FCCB" w14:textId="77777777" w:rsidR="00827CC9" w:rsidRPr="00BA55BF" w:rsidRDefault="00077804">
      <w:pPr>
        <w:pStyle w:val="Heading1"/>
        <w:numPr>
          <w:ilvl w:val="0"/>
          <w:numId w:val="8"/>
        </w:numPr>
        <w:tabs>
          <w:tab w:val="left" w:pos="495"/>
        </w:tabs>
        <w:ind w:hanging="360"/>
        <w:jc w:val="left"/>
      </w:pPr>
      <w:r w:rsidRPr="00BA55BF">
        <w:t>Legea aplicabilă contractului</w:t>
      </w:r>
    </w:p>
    <w:p w14:paraId="4329AAD9" w14:textId="77777777" w:rsidR="00827CC9" w:rsidRPr="00BA55BF" w:rsidRDefault="00077804">
      <w:pPr>
        <w:pBdr>
          <w:top w:val="nil"/>
          <w:left w:val="nil"/>
          <w:bottom w:val="nil"/>
          <w:right w:val="nil"/>
          <w:between w:val="nil"/>
        </w:pBdr>
        <w:spacing w:before="41"/>
        <w:ind w:left="135"/>
        <w:rPr>
          <w:color w:val="000000"/>
          <w:sz w:val="24"/>
          <w:szCs w:val="24"/>
        </w:rPr>
      </w:pPr>
      <w:r w:rsidRPr="00BA55BF">
        <w:rPr>
          <w:color w:val="000000"/>
          <w:sz w:val="24"/>
          <w:szCs w:val="24"/>
        </w:rPr>
        <w:t>29.1 Contractul va fi interpretat conform legilor din Romania.</w:t>
      </w:r>
    </w:p>
    <w:p w14:paraId="308C1C07" w14:textId="77777777" w:rsidR="00827CC9" w:rsidRPr="00BA55BF" w:rsidRDefault="00827CC9">
      <w:pPr>
        <w:pBdr>
          <w:top w:val="nil"/>
          <w:left w:val="nil"/>
          <w:bottom w:val="nil"/>
          <w:right w:val="nil"/>
          <w:between w:val="nil"/>
        </w:pBdr>
        <w:spacing w:before="84"/>
        <w:rPr>
          <w:color w:val="000000"/>
          <w:sz w:val="24"/>
          <w:szCs w:val="24"/>
        </w:rPr>
      </w:pPr>
    </w:p>
    <w:p w14:paraId="0A1C002E" w14:textId="66BED250" w:rsidR="00827CC9" w:rsidRPr="00BA55BF" w:rsidRDefault="00077804">
      <w:pPr>
        <w:pBdr>
          <w:top w:val="nil"/>
          <w:left w:val="nil"/>
          <w:bottom w:val="nil"/>
          <w:right w:val="nil"/>
          <w:between w:val="nil"/>
        </w:pBdr>
        <w:spacing w:line="276" w:lineRule="auto"/>
        <w:ind w:left="135" w:right="141"/>
        <w:rPr>
          <w:color w:val="000000"/>
          <w:sz w:val="24"/>
          <w:szCs w:val="24"/>
        </w:rPr>
      </w:pPr>
      <w:r w:rsidRPr="00BA55BF">
        <w:rPr>
          <w:color w:val="000000"/>
          <w:sz w:val="24"/>
          <w:szCs w:val="24"/>
        </w:rPr>
        <w:t xml:space="preserve">Părţile au înţeles să încheie azi </w:t>
      </w:r>
      <w:r w:rsidR="00A2554D">
        <w:rPr>
          <w:b/>
          <w:i/>
          <w:color w:val="000000"/>
          <w:sz w:val="24"/>
          <w:szCs w:val="24"/>
        </w:rPr>
        <w:t>...........................</w:t>
      </w:r>
      <w:r w:rsidRPr="00BA55BF">
        <w:rPr>
          <w:color w:val="000000"/>
          <w:sz w:val="24"/>
          <w:szCs w:val="24"/>
        </w:rPr>
        <w:t xml:space="preserve">, la sediul achizitorului, prezentul contract în </w:t>
      </w:r>
      <w:r w:rsidR="000C04A4">
        <w:rPr>
          <w:color w:val="000000"/>
          <w:sz w:val="24"/>
          <w:szCs w:val="24"/>
        </w:rPr>
        <w:t>3 (trei)</w:t>
      </w:r>
      <w:r w:rsidRPr="00BA55BF">
        <w:rPr>
          <w:color w:val="000000"/>
          <w:sz w:val="24"/>
          <w:szCs w:val="24"/>
        </w:rPr>
        <w:t xml:space="preserve"> exemplare, </w:t>
      </w:r>
      <w:r w:rsidR="000C04A4">
        <w:rPr>
          <w:color w:val="000000"/>
          <w:sz w:val="24"/>
          <w:szCs w:val="24"/>
        </w:rPr>
        <w:t>2 (doua) la achizitor si 1 (unul) la prestator.</w:t>
      </w:r>
      <w:r w:rsidRPr="00BA55BF">
        <w:rPr>
          <w:color w:val="000000"/>
          <w:sz w:val="24"/>
          <w:szCs w:val="24"/>
        </w:rPr>
        <w:t>.</w:t>
      </w:r>
    </w:p>
    <w:p w14:paraId="6F3F8AB2" w14:textId="77777777" w:rsidR="00827CC9" w:rsidRPr="00BA55BF" w:rsidRDefault="00827CC9">
      <w:pPr>
        <w:pBdr>
          <w:top w:val="nil"/>
          <w:left w:val="nil"/>
          <w:bottom w:val="nil"/>
          <w:right w:val="nil"/>
          <w:between w:val="nil"/>
        </w:pBdr>
        <w:rPr>
          <w:color w:val="000000"/>
          <w:sz w:val="24"/>
          <w:szCs w:val="24"/>
        </w:rPr>
      </w:pPr>
    </w:p>
    <w:p w14:paraId="73B8D263" w14:textId="58AD5C61" w:rsidR="00827CC9" w:rsidRPr="00BA55BF" w:rsidRDefault="00F9547F">
      <w:pPr>
        <w:pBdr>
          <w:top w:val="nil"/>
          <w:left w:val="nil"/>
          <w:bottom w:val="nil"/>
          <w:right w:val="nil"/>
          <w:between w:val="nil"/>
        </w:pBdr>
        <w:spacing w:before="76"/>
        <w:rPr>
          <w:color w:val="000000"/>
          <w:sz w:val="24"/>
          <w:szCs w:val="24"/>
        </w:rPr>
      </w:pPr>
      <w:r>
        <w:rPr>
          <w:color w:val="000000"/>
          <w:sz w:val="24"/>
          <w:szCs w:val="24"/>
        </w:rPr>
        <w:t xml:space="preserve"> </w:t>
      </w:r>
    </w:p>
    <w:p w14:paraId="342A0062" w14:textId="77777777" w:rsidR="00D22F1B" w:rsidRPr="00BA55BF" w:rsidRDefault="00D22F1B" w:rsidP="00D22F1B">
      <w:pPr>
        <w:rPr>
          <w:b/>
          <w:bCs/>
          <w:sz w:val="24"/>
          <w:szCs w:val="24"/>
          <w:lang w:val="pt-BR"/>
        </w:rPr>
      </w:pPr>
      <w:r w:rsidRPr="00BA55BF">
        <w:rPr>
          <w:b/>
          <w:bCs/>
          <w:sz w:val="24"/>
          <w:szCs w:val="24"/>
          <w:lang w:val="pt-BR"/>
        </w:rPr>
        <w:t>ACHIZITOR</w:t>
      </w:r>
      <w:r w:rsidRPr="00BA55BF">
        <w:rPr>
          <w:b/>
          <w:bCs/>
          <w:sz w:val="24"/>
          <w:szCs w:val="24"/>
          <w:lang w:val="pt-BR"/>
        </w:rPr>
        <w:tab/>
      </w:r>
      <w:r w:rsidRPr="00BA55BF">
        <w:rPr>
          <w:b/>
          <w:bCs/>
          <w:sz w:val="24"/>
          <w:szCs w:val="24"/>
          <w:lang w:val="pt-BR"/>
        </w:rPr>
        <w:tab/>
      </w:r>
      <w:r w:rsidRPr="00BA55BF">
        <w:rPr>
          <w:b/>
          <w:bCs/>
          <w:sz w:val="24"/>
          <w:szCs w:val="24"/>
          <w:lang w:val="pt-BR"/>
        </w:rPr>
        <w:tab/>
      </w:r>
      <w:r w:rsidRPr="00BA55BF">
        <w:rPr>
          <w:b/>
          <w:bCs/>
          <w:sz w:val="24"/>
          <w:szCs w:val="24"/>
          <w:lang w:val="pt-BR"/>
        </w:rPr>
        <w:tab/>
      </w:r>
      <w:r w:rsidRPr="00BA55BF">
        <w:rPr>
          <w:b/>
          <w:bCs/>
          <w:sz w:val="24"/>
          <w:szCs w:val="24"/>
          <w:lang w:val="pt-BR"/>
        </w:rPr>
        <w:tab/>
      </w:r>
      <w:r w:rsidRPr="00BA55BF">
        <w:rPr>
          <w:b/>
          <w:bCs/>
          <w:sz w:val="24"/>
          <w:szCs w:val="24"/>
          <w:lang w:val="pt-BR"/>
        </w:rPr>
        <w:tab/>
        <w:t xml:space="preserve">                                       PRESTATOR</w:t>
      </w:r>
    </w:p>
    <w:p w14:paraId="4A5D72D0" w14:textId="4197319C" w:rsidR="00D22F1B" w:rsidRPr="00BA55BF" w:rsidRDefault="00D22F1B" w:rsidP="00D22F1B">
      <w:pPr>
        <w:tabs>
          <w:tab w:val="left" w:pos="708"/>
          <w:tab w:val="left" w:pos="1416"/>
          <w:tab w:val="left" w:pos="2124"/>
          <w:tab w:val="left" w:pos="2832"/>
          <w:tab w:val="left" w:pos="3540"/>
          <w:tab w:val="left" w:pos="4248"/>
          <w:tab w:val="left" w:pos="4956"/>
          <w:tab w:val="left" w:pos="5664"/>
          <w:tab w:val="left" w:pos="6385"/>
        </w:tabs>
        <w:rPr>
          <w:b/>
          <w:bCs/>
          <w:sz w:val="24"/>
          <w:szCs w:val="24"/>
          <w:lang w:val="pt-BR"/>
        </w:rPr>
      </w:pPr>
      <w:r w:rsidRPr="00BA55BF">
        <w:rPr>
          <w:b/>
          <w:bCs/>
          <w:sz w:val="24"/>
          <w:szCs w:val="24"/>
          <w:lang w:val="pt-BR"/>
        </w:rPr>
        <w:t>UNIVERSITATEA NATIONALA DE ARTE</w:t>
      </w:r>
      <w:r w:rsidRPr="00BA55BF">
        <w:rPr>
          <w:b/>
          <w:bCs/>
          <w:sz w:val="24"/>
          <w:szCs w:val="24"/>
          <w:lang w:val="pt-BR"/>
        </w:rPr>
        <w:tab/>
      </w:r>
      <w:r w:rsidRPr="00BA55BF">
        <w:rPr>
          <w:b/>
          <w:bCs/>
          <w:sz w:val="24"/>
          <w:szCs w:val="24"/>
          <w:lang w:val="pt-BR"/>
        </w:rPr>
        <w:tab/>
      </w:r>
    </w:p>
    <w:p w14:paraId="7E0A6CC7" w14:textId="605712C0" w:rsidR="00D22F1B" w:rsidRPr="00BA55BF" w:rsidRDefault="00D22F1B" w:rsidP="00D22F1B">
      <w:pPr>
        <w:tabs>
          <w:tab w:val="left" w:pos="6060"/>
        </w:tabs>
        <w:rPr>
          <w:sz w:val="24"/>
          <w:szCs w:val="24"/>
          <w:lang w:val="pt-BR"/>
        </w:rPr>
      </w:pPr>
      <w:r w:rsidRPr="00BA55BF">
        <w:rPr>
          <w:b/>
          <w:bCs/>
          <w:sz w:val="24"/>
          <w:szCs w:val="24"/>
          <w:lang w:val="pt-BR"/>
        </w:rPr>
        <w:t>DIN BUCURESTI</w:t>
      </w:r>
      <w:r w:rsidRPr="00BA55BF">
        <w:rPr>
          <w:sz w:val="24"/>
          <w:szCs w:val="24"/>
          <w:lang w:val="pt-BR"/>
        </w:rPr>
        <w:tab/>
      </w:r>
      <w:r w:rsidRPr="00BA55BF">
        <w:rPr>
          <w:sz w:val="24"/>
          <w:szCs w:val="24"/>
          <w:lang w:val="pt-BR"/>
        </w:rPr>
        <w:tab/>
        <w:t xml:space="preserve">           </w:t>
      </w:r>
    </w:p>
    <w:p w14:paraId="22DD4F24" w14:textId="77777777" w:rsidR="00D22F1B" w:rsidRPr="00BA55BF" w:rsidRDefault="00D22F1B" w:rsidP="00D22F1B">
      <w:pPr>
        <w:tabs>
          <w:tab w:val="left" w:pos="6453"/>
        </w:tabs>
        <w:rPr>
          <w:sz w:val="24"/>
          <w:szCs w:val="24"/>
          <w:lang w:val="pt-BR"/>
        </w:rPr>
      </w:pPr>
    </w:p>
    <w:p w14:paraId="327CBD83" w14:textId="01B43555" w:rsidR="00827CC9" w:rsidRPr="00BA55BF" w:rsidRDefault="00827CC9" w:rsidP="006E2663">
      <w:pPr>
        <w:rPr>
          <w:b/>
          <w:color w:val="FF0000"/>
          <w:sz w:val="24"/>
          <w:szCs w:val="24"/>
        </w:rPr>
      </w:pPr>
    </w:p>
    <w:sectPr w:rsidR="00827CC9" w:rsidRPr="00BA55BF">
      <w:headerReference w:type="default" r:id="rId10"/>
      <w:footerReference w:type="default" r:id="rId11"/>
      <w:pgSz w:w="11910" w:h="16840"/>
      <w:pgMar w:top="1500" w:right="560" w:bottom="280" w:left="100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92AD" w14:textId="77777777" w:rsidR="005A1DB9" w:rsidRDefault="005A1DB9">
      <w:r>
        <w:separator/>
      </w:r>
    </w:p>
  </w:endnote>
  <w:endnote w:type="continuationSeparator" w:id="0">
    <w:p w14:paraId="1BC17A4D" w14:textId="77777777" w:rsidR="005A1DB9" w:rsidRDefault="005A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IBM Plex Serif Medium">
    <w:charset w:val="00"/>
    <w:family w:val="roman"/>
    <w:pitch w:val="variable"/>
    <w:sig w:usb0="A000026F" w:usb1="5000203B" w:usb2="00000000" w:usb3="00000000" w:csb0="00000197" w:csb1="00000000"/>
  </w:font>
  <w:font w:name="Songti SC">
    <w:altName w:val="SimSun"/>
    <w:charset w:val="86"/>
    <w:family w:val="auto"/>
    <w:pitch w:val="variable"/>
    <w:sig w:usb0="00000287" w:usb1="080F0000" w:usb2="00000010" w:usb3="00000000" w:csb0="0004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3E35" w14:textId="0EE582A4" w:rsidR="00827CC9" w:rsidRDefault="00077804">
    <w:pPr>
      <w:pBdr>
        <w:top w:val="nil"/>
        <w:left w:val="nil"/>
        <w:bottom w:val="nil"/>
        <w:right w:val="nil"/>
        <w:between w:val="nil"/>
      </w:pBdr>
      <w:tabs>
        <w:tab w:val="center" w:pos="4680"/>
        <w:tab w:val="right" w:pos="9360"/>
      </w:tabs>
      <w:jc w:val="right"/>
      <w:rPr>
        <w:color w:val="000000"/>
      </w:rPr>
    </w:pPr>
    <w:r>
      <w:fldChar w:fldCharType="begin"/>
    </w:r>
    <w:r>
      <w:instrText>PAGE</w:instrText>
    </w:r>
    <w:r>
      <w:fldChar w:fldCharType="separate"/>
    </w:r>
    <w:r w:rsidR="006A3EBA">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633A" w14:textId="77777777" w:rsidR="005A1DB9" w:rsidRDefault="005A1DB9">
      <w:r>
        <w:separator/>
      </w:r>
    </w:p>
  </w:footnote>
  <w:footnote w:type="continuationSeparator" w:id="0">
    <w:p w14:paraId="24CA676E" w14:textId="77777777" w:rsidR="005A1DB9" w:rsidRDefault="005A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D1F8" w14:textId="77777777" w:rsidR="00827CC9" w:rsidRDefault="00827CC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A6"/>
    <w:multiLevelType w:val="multilevel"/>
    <w:tmpl w:val="918E7D26"/>
    <w:lvl w:ilvl="0">
      <w:start w:val="1"/>
      <w:numFmt w:val="decimal"/>
      <w:lvlText w:val="%1."/>
      <w:lvlJc w:val="left"/>
      <w:pPr>
        <w:ind w:left="1138" w:hanging="1004"/>
      </w:pPr>
      <w:rPr>
        <w:rFonts w:ascii="Times New Roman" w:eastAsia="Times New Roman" w:hAnsi="Times New Roman" w:cs="Times New Roman"/>
        <w:b/>
        <w:i w:val="0"/>
        <w:sz w:val="24"/>
        <w:szCs w:val="24"/>
      </w:rPr>
    </w:lvl>
    <w:lvl w:ilvl="1">
      <w:start w:val="1"/>
      <w:numFmt w:val="decimal"/>
      <w:lvlText w:val="%1.%2"/>
      <w:lvlJc w:val="left"/>
      <w:pPr>
        <w:ind w:left="135" w:hanging="644"/>
      </w:pPr>
      <w:rPr>
        <w:rFonts w:ascii="Times New Roman" w:eastAsia="Times New Roman" w:hAnsi="Times New Roman" w:cs="Times New Roman"/>
        <w:b w:val="0"/>
        <w:i w:val="0"/>
        <w:sz w:val="24"/>
        <w:szCs w:val="24"/>
      </w:rPr>
    </w:lvl>
    <w:lvl w:ilvl="2">
      <w:numFmt w:val="bullet"/>
      <w:lvlText w:val="•"/>
      <w:lvlJc w:val="left"/>
      <w:pPr>
        <w:ind w:left="1140" w:hanging="644"/>
      </w:pPr>
    </w:lvl>
    <w:lvl w:ilvl="3">
      <w:numFmt w:val="bullet"/>
      <w:lvlText w:val="•"/>
      <w:lvlJc w:val="left"/>
      <w:pPr>
        <w:ind w:left="2290" w:hanging="644"/>
      </w:pPr>
    </w:lvl>
    <w:lvl w:ilvl="4">
      <w:numFmt w:val="bullet"/>
      <w:lvlText w:val="•"/>
      <w:lvlJc w:val="left"/>
      <w:pPr>
        <w:ind w:left="3441" w:hanging="643"/>
      </w:pPr>
    </w:lvl>
    <w:lvl w:ilvl="5">
      <w:numFmt w:val="bullet"/>
      <w:lvlText w:val="•"/>
      <w:lvlJc w:val="left"/>
      <w:pPr>
        <w:ind w:left="4592" w:hanging="644"/>
      </w:pPr>
    </w:lvl>
    <w:lvl w:ilvl="6">
      <w:numFmt w:val="bullet"/>
      <w:lvlText w:val="•"/>
      <w:lvlJc w:val="left"/>
      <w:pPr>
        <w:ind w:left="5743" w:hanging="644"/>
      </w:pPr>
    </w:lvl>
    <w:lvl w:ilvl="7">
      <w:numFmt w:val="bullet"/>
      <w:lvlText w:val="•"/>
      <w:lvlJc w:val="left"/>
      <w:pPr>
        <w:ind w:left="6894" w:hanging="644"/>
      </w:pPr>
    </w:lvl>
    <w:lvl w:ilvl="8">
      <w:numFmt w:val="bullet"/>
      <w:lvlText w:val="•"/>
      <w:lvlJc w:val="left"/>
      <w:pPr>
        <w:ind w:left="8044" w:hanging="644"/>
      </w:pPr>
    </w:lvl>
  </w:abstractNum>
  <w:abstractNum w:abstractNumId="1" w15:restartNumberingAfterBreak="0">
    <w:nsid w:val="09B76ADE"/>
    <w:multiLevelType w:val="multilevel"/>
    <w:tmpl w:val="1EB69A26"/>
    <w:lvl w:ilvl="0">
      <w:start w:val="1"/>
      <w:numFmt w:val="decimal"/>
      <w:lvlText w:val="%1."/>
      <w:lvlJc w:val="left"/>
      <w:pPr>
        <w:ind w:left="135" w:hanging="284"/>
      </w:pPr>
      <w:rPr>
        <w:rFonts w:ascii="Times New Roman" w:eastAsia="Times New Roman" w:hAnsi="Times New Roman" w:cs="Times New Roman"/>
        <w:b w:val="0"/>
        <w:i w:val="0"/>
        <w:sz w:val="24"/>
        <w:szCs w:val="24"/>
      </w:rPr>
    </w:lvl>
    <w:lvl w:ilvl="1">
      <w:numFmt w:val="bullet"/>
      <w:lvlText w:val="•"/>
      <w:lvlJc w:val="left"/>
      <w:pPr>
        <w:ind w:left="1160" w:hanging="284"/>
      </w:pPr>
    </w:lvl>
    <w:lvl w:ilvl="2">
      <w:numFmt w:val="bullet"/>
      <w:lvlText w:val="•"/>
      <w:lvlJc w:val="left"/>
      <w:pPr>
        <w:ind w:left="2181" w:hanging="284"/>
      </w:pPr>
    </w:lvl>
    <w:lvl w:ilvl="3">
      <w:numFmt w:val="bullet"/>
      <w:lvlText w:val="•"/>
      <w:lvlJc w:val="left"/>
      <w:pPr>
        <w:ind w:left="3201" w:hanging="283"/>
      </w:pPr>
    </w:lvl>
    <w:lvl w:ilvl="4">
      <w:numFmt w:val="bullet"/>
      <w:lvlText w:val="•"/>
      <w:lvlJc w:val="left"/>
      <w:pPr>
        <w:ind w:left="4222" w:hanging="284"/>
      </w:pPr>
    </w:lvl>
    <w:lvl w:ilvl="5">
      <w:numFmt w:val="bullet"/>
      <w:lvlText w:val="•"/>
      <w:lvlJc w:val="left"/>
      <w:pPr>
        <w:ind w:left="5243" w:hanging="284"/>
      </w:pPr>
    </w:lvl>
    <w:lvl w:ilvl="6">
      <w:numFmt w:val="bullet"/>
      <w:lvlText w:val="•"/>
      <w:lvlJc w:val="left"/>
      <w:pPr>
        <w:ind w:left="6263" w:hanging="284"/>
      </w:pPr>
    </w:lvl>
    <w:lvl w:ilvl="7">
      <w:numFmt w:val="bullet"/>
      <w:lvlText w:val="•"/>
      <w:lvlJc w:val="left"/>
      <w:pPr>
        <w:ind w:left="7284" w:hanging="284"/>
      </w:pPr>
    </w:lvl>
    <w:lvl w:ilvl="8">
      <w:numFmt w:val="bullet"/>
      <w:lvlText w:val="•"/>
      <w:lvlJc w:val="left"/>
      <w:pPr>
        <w:ind w:left="8305" w:hanging="284"/>
      </w:pPr>
    </w:lvl>
  </w:abstractNum>
  <w:abstractNum w:abstractNumId="2" w15:restartNumberingAfterBreak="0">
    <w:nsid w:val="0D757EF2"/>
    <w:multiLevelType w:val="multilevel"/>
    <w:tmpl w:val="BB44AE10"/>
    <w:lvl w:ilvl="0">
      <w:start w:val="1"/>
      <w:numFmt w:val="lowerLetter"/>
      <w:lvlText w:val="%1)"/>
      <w:lvlJc w:val="left"/>
      <w:pPr>
        <w:ind w:left="135" w:hanging="284"/>
      </w:pPr>
      <w:rPr>
        <w:rFonts w:ascii="Times New Roman" w:eastAsia="Times New Roman" w:hAnsi="Times New Roman" w:cs="Times New Roman"/>
        <w:b w:val="0"/>
        <w:i w:val="0"/>
        <w:sz w:val="24"/>
        <w:szCs w:val="24"/>
      </w:rPr>
    </w:lvl>
    <w:lvl w:ilvl="1">
      <w:numFmt w:val="bullet"/>
      <w:lvlText w:val="•"/>
      <w:lvlJc w:val="left"/>
      <w:pPr>
        <w:ind w:left="1160" w:hanging="284"/>
      </w:pPr>
    </w:lvl>
    <w:lvl w:ilvl="2">
      <w:numFmt w:val="bullet"/>
      <w:lvlText w:val="•"/>
      <w:lvlJc w:val="left"/>
      <w:pPr>
        <w:ind w:left="2181" w:hanging="284"/>
      </w:pPr>
    </w:lvl>
    <w:lvl w:ilvl="3">
      <w:numFmt w:val="bullet"/>
      <w:lvlText w:val="•"/>
      <w:lvlJc w:val="left"/>
      <w:pPr>
        <w:ind w:left="3201" w:hanging="283"/>
      </w:pPr>
    </w:lvl>
    <w:lvl w:ilvl="4">
      <w:numFmt w:val="bullet"/>
      <w:lvlText w:val="•"/>
      <w:lvlJc w:val="left"/>
      <w:pPr>
        <w:ind w:left="4222" w:hanging="284"/>
      </w:pPr>
    </w:lvl>
    <w:lvl w:ilvl="5">
      <w:numFmt w:val="bullet"/>
      <w:lvlText w:val="•"/>
      <w:lvlJc w:val="left"/>
      <w:pPr>
        <w:ind w:left="5243" w:hanging="284"/>
      </w:pPr>
    </w:lvl>
    <w:lvl w:ilvl="6">
      <w:numFmt w:val="bullet"/>
      <w:lvlText w:val="•"/>
      <w:lvlJc w:val="left"/>
      <w:pPr>
        <w:ind w:left="6263" w:hanging="284"/>
      </w:pPr>
    </w:lvl>
    <w:lvl w:ilvl="7">
      <w:numFmt w:val="bullet"/>
      <w:lvlText w:val="•"/>
      <w:lvlJc w:val="left"/>
      <w:pPr>
        <w:ind w:left="7284" w:hanging="284"/>
      </w:pPr>
    </w:lvl>
    <w:lvl w:ilvl="8">
      <w:numFmt w:val="bullet"/>
      <w:lvlText w:val="•"/>
      <w:lvlJc w:val="left"/>
      <w:pPr>
        <w:ind w:left="8305" w:hanging="284"/>
      </w:pPr>
    </w:lvl>
  </w:abstractNum>
  <w:abstractNum w:abstractNumId="3" w15:restartNumberingAfterBreak="0">
    <w:nsid w:val="13001290"/>
    <w:multiLevelType w:val="multilevel"/>
    <w:tmpl w:val="8D100D8C"/>
    <w:lvl w:ilvl="0">
      <w:start w:val="1"/>
      <w:numFmt w:val="lowerLetter"/>
      <w:lvlText w:val="%1)"/>
      <w:lvlJc w:val="left"/>
      <w:pPr>
        <w:ind w:left="380" w:hanging="246"/>
      </w:pPr>
      <w:rPr>
        <w:rFonts w:ascii="Times New Roman" w:eastAsia="Times New Roman" w:hAnsi="Times New Roman" w:cs="Times New Roman"/>
        <w:b w:val="0"/>
        <w:i w:val="0"/>
        <w:sz w:val="24"/>
        <w:szCs w:val="24"/>
      </w:rPr>
    </w:lvl>
    <w:lvl w:ilvl="1">
      <w:numFmt w:val="bullet"/>
      <w:lvlText w:val="•"/>
      <w:lvlJc w:val="left"/>
      <w:pPr>
        <w:ind w:left="1376" w:hanging="246"/>
      </w:pPr>
    </w:lvl>
    <w:lvl w:ilvl="2">
      <w:numFmt w:val="bullet"/>
      <w:lvlText w:val="•"/>
      <w:lvlJc w:val="left"/>
      <w:pPr>
        <w:ind w:left="2373" w:hanging="246"/>
      </w:pPr>
    </w:lvl>
    <w:lvl w:ilvl="3">
      <w:numFmt w:val="bullet"/>
      <w:lvlText w:val="•"/>
      <w:lvlJc w:val="left"/>
      <w:pPr>
        <w:ind w:left="3369" w:hanging="246"/>
      </w:pPr>
    </w:lvl>
    <w:lvl w:ilvl="4">
      <w:numFmt w:val="bullet"/>
      <w:lvlText w:val="•"/>
      <w:lvlJc w:val="left"/>
      <w:pPr>
        <w:ind w:left="4366" w:hanging="246"/>
      </w:pPr>
    </w:lvl>
    <w:lvl w:ilvl="5">
      <w:numFmt w:val="bullet"/>
      <w:lvlText w:val="•"/>
      <w:lvlJc w:val="left"/>
      <w:pPr>
        <w:ind w:left="5363" w:hanging="246"/>
      </w:pPr>
    </w:lvl>
    <w:lvl w:ilvl="6">
      <w:numFmt w:val="bullet"/>
      <w:lvlText w:val="•"/>
      <w:lvlJc w:val="left"/>
      <w:pPr>
        <w:ind w:left="6359" w:hanging="246"/>
      </w:pPr>
    </w:lvl>
    <w:lvl w:ilvl="7">
      <w:numFmt w:val="bullet"/>
      <w:lvlText w:val="•"/>
      <w:lvlJc w:val="left"/>
      <w:pPr>
        <w:ind w:left="7356" w:hanging="246"/>
      </w:pPr>
    </w:lvl>
    <w:lvl w:ilvl="8">
      <w:numFmt w:val="bullet"/>
      <w:lvlText w:val="•"/>
      <w:lvlJc w:val="left"/>
      <w:pPr>
        <w:ind w:left="8353" w:hanging="246"/>
      </w:pPr>
    </w:lvl>
  </w:abstractNum>
  <w:abstractNum w:abstractNumId="4" w15:restartNumberingAfterBreak="0">
    <w:nsid w:val="14455FC8"/>
    <w:multiLevelType w:val="hybridMultilevel"/>
    <w:tmpl w:val="453C94CC"/>
    <w:lvl w:ilvl="0" w:tplc="E50A6580">
      <w:start w:val="4"/>
      <w:numFmt w:val="decimal"/>
      <w:lvlText w:val="%1."/>
      <w:lvlJc w:val="left"/>
      <w:pPr>
        <w:ind w:left="42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52449B2"/>
    <w:multiLevelType w:val="hybridMultilevel"/>
    <w:tmpl w:val="0A3C1020"/>
    <w:lvl w:ilvl="0" w:tplc="3FECCB4E">
      <w:start w:val="1"/>
      <w:numFmt w:val="decimal"/>
      <w:lvlText w:val="%1."/>
      <w:lvlJc w:val="left"/>
      <w:pPr>
        <w:ind w:left="420" w:hanging="36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0A50486"/>
    <w:multiLevelType w:val="multilevel"/>
    <w:tmpl w:val="67685A50"/>
    <w:lvl w:ilvl="0">
      <w:start w:val="17"/>
      <w:numFmt w:val="decimal"/>
      <w:lvlText w:val="%1"/>
      <w:lvlJc w:val="left"/>
      <w:pPr>
        <w:ind w:left="135" w:hanging="481"/>
      </w:pPr>
    </w:lvl>
    <w:lvl w:ilvl="1">
      <w:start w:val="2"/>
      <w:numFmt w:val="decimal"/>
      <w:lvlText w:val="%1.%2"/>
      <w:lvlJc w:val="left"/>
      <w:pPr>
        <w:ind w:left="135" w:hanging="481"/>
      </w:pPr>
      <w:rPr>
        <w:rFonts w:ascii="Times New Roman" w:eastAsia="Times New Roman" w:hAnsi="Times New Roman" w:cs="Times New Roman"/>
        <w:b/>
        <w:i w:val="0"/>
        <w:sz w:val="24"/>
        <w:szCs w:val="24"/>
      </w:rPr>
    </w:lvl>
    <w:lvl w:ilvl="2">
      <w:numFmt w:val="bullet"/>
      <w:lvlText w:val="•"/>
      <w:lvlJc w:val="left"/>
      <w:pPr>
        <w:ind w:left="2181" w:hanging="481"/>
      </w:pPr>
    </w:lvl>
    <w:lvl w:ilvl="3">
      <w:numFmt w:val="bullet"/>
      <w:lvlText w:val="•"/>
      <w:lvlJc w:val="left"/>
      <w:pPr>
        <w:ind w:left="3201" w:hanging="481"/>
      </w:pPr>
    </w:lvl>
    <w:lvl w:ilvl="4">
      <w:numFmt w:val="bullet"/>
      <w:lvlText w:val="•"/>
      <w:lvlJc w:val="left"/>
      <w:pPr>
        <w:ind w:left="4222" w:hanging="481"/>
      </w:pPr>
    </w:lvl>
    <w:lvl w:ilvl="5">
      <w:numFmt w:val="bullet"/>
      <w:lvlText w:val="•"/>
      <w:lvlJc w:val="left"/>
      <w:pPr>
        <w:ind w:left="5243" w:hanging="481"/>
      </w:pPr>
    </w:lvl>
    <w:lvl w:ilvl="6">
      <w:numFmt w:val="bullet"/>
      <w:lvlText w:val="•"/>
      <w:lvlJc w:val="left"/>
      <w:pPr>
        <w:ind w:left="6263" w:hanging="481"/>
      </w:pPr>
    </w:lvl>
    <w:lvl w:ilvl="7">
      <w:numFmt w:val="bullet"/>
      <w:lvlText w:val="•"/>
      <w:lvlJc w:val="left"/>
      <w:pPr>
        <w:ind w:left="7284" w:hanging="481"/>
      </w:pPr>
    </w:lvl>
    <w:lvl w:ilvl="8">
      <w:numFmt w:val="bullet"/>
      <w:lvlText w:val="•"/>
      <w:lvlJc w:val="left"/>
      <w:pPr>
        <w:ind w:left="8305" w:hanging="481"/>
      </w:pPr>
    </w:lvl>
  </w:abstractNum>
  <w:abstractNum w:abstractNumId="7" w15:restartNumberingAfterBreak="0">
    <w:nsid w:val="23357408"/>
    <w:multiLevelType w:val="multilevel"/>
    <w:tmpl w:val="36AE4240"/>
    <w:lvl w:ilvl="0">
      <w:start w:val="25"/>
      <w:numFmt w:val="decimal"/>
      <w:lvlText w:val="%1"/>
      <w:lvlJc w:val="left"/>
      <w:pPr>
        <w:ind w:left="135" w:hanging="495"/>
      </w:pPr>
    </w:lvl>
    <w:lvl w:ilvl="1">
      <w:start w:val="1"/>
      <w:numFmt w:val="decimal"/>
      <w:lvlText w:val="%1.%2"/>
      <w:lvlJc w:val="left"/>
      <w:pPr>
        <w:ind w:left="135" w:hanging="495"/>
      </w:pPr>
      <w:rPr>
        <w:rFonts w:ascii="Times New Roman" w:eastAsia="Times New Roman" w:hAnsi="Times New Roman" w:cs="Times New Roman"/>
        <w:b w:val="0"/>
        <w:i w:val="0"/>
        <w:sz w:val="24"/>
        <w:szCs w:val="24"/>
      </w:rPr>
    </w:lvl>
    <w:lvl w:ilvl="2">
      <w:numFmt w:val="bullet"/>
      <w:lvlText w:val="•"/>
      <w:lvlJc w:val="left"/>
      <w:pPr>
        <w:ind w:left="2181" w:hanging="495"/>
      </w:pPr>
    </w:lvl>
    <w:lvl w:ilvl="3">
      <w:numFmt w:val="bullet"/>
      <w:lvlText w:val="•"/>
      <w:lvlJc w:val="left"/>
      <w:pPr>
        <w:ind w:left="3201" w:hanging="495"/>
      </w:pPr>
    </w:lvl>
    <w:lvl w:ilvl="4">
      <w:numFmt w:val="bullet"/>
      <w:lvlText w:val="•"/>
      <w:lvlJc w:val="left"/>
      <w:pPr>
        <w:ind w:left="4222" w:hanging="495"/>
      </w:pPr>
    </w:lvl>
    <w:lvl w:ilvl="5">
      <w:numFmt w:val="bullet"/>
      <w:lvlText w:val="•"/>
      <w:lvlJc w:val="left"/>
      <w:pPr>
        <w:ind w:left="5243" w:hanging="495"/>
      </w:pPr>
    </w:lvl>
    <w:lvl w:ilvl="6">
      <w:numFmt w:val="bullet"/>
      <w:lvlText w:val="•"/>
      <w:lvlJc w:val="left"/>
      <w:pPr>
        <w:ind w:left="6263" w:hanging="495"/>
      </w:pPr>
    </w:lvl>
    <w:lvl w:ilvl="7">
      <w:numFmt w:val="bullet"/>
      <w:lvlText w:val="•"/>
      <w:lvlJc w:val="left"/>
      <w:pPr>
        <w:ind w:left="7284" w:hanging="495"/>
      </w:pPr>
    </w:lvl>
    <w:lvl w:ilvl="8">
      <w:numFmt w:val="bullet"/>
      <w:lvlText w:val="•"/>
      <w:lvlJc w:val="left"/>
      <w:pPr>
        <w:ind w:left="8305" w:hanging="495"/>
      </w:pPr>
    </w:lvl>
  </w:abstractNum>
  <w:abstractNum w:abstractNumId="8" w15:restartNumberingAfterBreak="0">
    <w:nsid w:val="23953A8E"/>
    <w:multiLevelType w:val="multilevel"/>
    <w:tmpl w:val="49A83700"/>
    <w:lvl w:ilvl="0">
      <w:start w:val="18"/>
      <w:numFmt w:val="lowerLetter"/>
      <w:lvlText w:val="%1)"/>
      <w:lvlJc w:val="left"/>
      <w:pPr>
        <w:ind w:left="135" w:hanging="284"/>
      </w:pPr>
      <w:rPr>
        <w:rFonts w:ascii="Times New Roman" w:eastAsia="Times New Roman" w:hAnsi="Times New Roman" w:cs="Times New Roman"/>
        <w:b w:val="0"/>
        <w:i w:val="0"/>
        <w:sz w:val="24"/>
        <w:szCs w:val="24"/>
      </w:rPr>
    </w:lvl>
    <w:lvl w:ilvl="1">
      <w:numFmt w:val="bullet"/>
      <w:lvlText w:val="•"/>
      <w:lvlJc w:val="left"/>
      <w:pPr>
        <w:ind w:left="1160" w:hanging="284"/>
      </w:pPr>
    </w:lvl>
    <w:lvl w:ilvl="2">
      <w:numFmt w:val="bullet"/>
      <w:lvlText w:val="•"/>
      <w:lvlJc w:val="left"/>
      <w:pPr>
        <w:ind w:left="2181" w:hanging="284"/>
      </w:pPr>
    </w:lvl>
    <w:lvl w:ilvl="3">
      <w:numFmt w:val="bullet"/>
      <w:lvlText w:val="•"/>
      <w:lvlJc w:val="left"/>
      <w:pPr>
        <w:ind w:left="3201" w:hanging="283"/>
      </w:pPr>
    </w:lvl>
    <w:lvl w:ilvl="4">
      <w:numFmt w:val="bullet"/>
      <w:lvlText w:val="•"/>
      <w:lvlJc w:val="left"/>
      <w:pPr>
        <w:ind w:left="4222" w:hanging="284"/>
      </w:pPr>
    </w:lvl>
    <w:lvl w:ilvl="5">
      <w:numFmt w:val="bullet"/>
      <w:lvlText w:val="•"/>
      <w:lvlJc w:val="left"/>
      <w:pPr>
        <w:ind w:left="5243" w:hanging="284"/>
      </w:pPr>
    </w:lvl>
    <w:lvl w:ilvl="6">
      <w:numFmt w:val="bullet"/>
      <w:lvlText w:val="•"/>
      <w:lvlJc w:val="left"/>
      <w:pPr>
        <w:ind w:left="6263" w:hanging="284"/>
      </w:pPr>
    </w:lvl>
    <w:lvl w:ilvl="7">
      <w:numFmt w:val="bullet"/>
      <w:lvlText w:val="•"/>
      <w:lvlJc w:val="left"/>
      <w:pPr>
        <w:ind w:left="7284" w:hanging="284"/>
      </w:pPr>
    </w:lvl>
    <w:lvl w:ilvl="8">
      <w:numFmt w:val="bullet"/>
      <w:lvlText w:val="•"/>
      <w:lvlJc w:val="left"/>
      <w:pPr>
        <w:ind w:left="8305" w:hanging="284"/>
      </w:pPr>
    </w:lvl>
  </w:abstractNum>
  <w:abstractNum w:abstractNumId="9" w15:restartNumberingAfterBreak="0">
    <w:nsid w:val="28987FCC"/>
    <w:multiLevelType w:val="multilevel"/>
    <w:tmpl w:val="FF1A3CC8"/>
    <w:lvl w:ilvl="0">
      <w:start w:val="24"/>
      <w:numFmt w:val="decimal"/>
      <w:lvlText w:val="%1"/>
      <w:lvlJc w:val="left"/>
      <w:pPr>
        <w:ind w:left="420" w:hanging="420"/>
      </w:pPr>
      <w:rPr>
        <w:rFonts w:hint="default"/>
      </w:rPr>
    </w:lvl>
    <w:lvl w:ilvl="1">
      <w:start w:val="1"/>
      <w:numFmt w:val="decimal"/>
      <w:lvlText w:val="%1.%2"/>
      <w:lvlJc w:val="left"/>
      <w:pPr>
        <w:ind w:left="555" w:hanging="4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10" w15:restartNumberingAfterBreak="0">
    <w:nsid w:val="2BA05A0D"/>
    <w:multiLevelType w:val="multilevel"/>
    <w:tmpl w:val="CC2894D2"/>
    <w:lvl w:ilvl="0">
      <w:start w:val="15"/>
      <w:numFmt w:val="decimal"/>
      <w:lvlText w:val="%1."/>
      <w:lvlJc w:val="left"/>
      <w:pPr>
        <w:ind w:left="495" w:hanging="361"/>
      </w:pPr>
      <w:rPr>
        <w:rFonts w:ascii="Times New Roman" w:eastAsia="Times New Roman" w:hAnsi="Times New Roman" w:cs="Times New Roman"/>
        <w:b/>
        <w:i w:val="0"/>
        <w:sz w:val="24"/>
        <w:szCs w:val="24"/>
      </w:rPr>
    </w:lvl>
    <w:lvl w:ilvl="1">
      <w:start w:val="1"/>
      <w:numFmt w:val="decimal"/>
      <w:lvlText w:val="%1.%2."/>
      <w:lvlJc w:val="left"/>
      <w:pPr>
        <w:ind w:left="135" w:hanging="586"/>
      </w:pPr>
    </w:lvl>
    <w:lvl w:ilvl="2">
      <w:numFmt w:val="bullet"/>
      <w:lvlText w:val="•"/>
      <w:lvlJc w:val="left"/>
      <w:pPr>
        <w:ind w:left="680" w:hanging="586"/>
      </w:pPr>
    </w:lvl>
    <w:lvl w:ilvl="3">
      <w:numFmt w:val="bullet"/>
      <w:lvlText w:val="•"/>
      <w:lvlJc w:val="left"/>
      <w:pPr>
        <w:ind w:left="1888" w:hanging="585"/>
      </w:pPr>
    </w:lvl>
    <w:lvl w:ilvl="4">
      <w:numFmt w:val="bullet"/>
      <w:lvlText w:val="•"/>
      <w:lvlJc w:val="left"/>
      <w:pPr>
        <w:ind w:left="3096" w:hanging="585"/>
      </w:pPr>
    </w:lvl>
    <w:lvl w:ilvl="5">
      <w:numFmt w:val="bullet"/>
      <w:lvlText w:val="•"/>
      <w:lvlJc w:val="left"/>
      <w:pPr>
        <w:ind w:left="4304" w:hanging="586"/>
      </w:pPr>
    </w:lvl>
    <w:lvl w:ilvl="6">
      <w:numFmt w:val="bullet"/>
      <w:lvlText w:val="•"/>
      <w:lvlJc w:val="left"/>
      <w:pPr>
        <w:ind w:left="5513" w:hanging="586"/>
      </w:pPr>
    </w:lvl>
    <w:lvl w:ilvl="7">
      <w:numFmt w:val="bullet"/>
      <w:lvlText w:val="•"/>
      <w:lvlJc w:val="left"/>
      <w:pPr>
        <w:ind w:left="6721" w:hanging="586"/>
      </w:pPr>
    </w:lvl>
    <w:lvl w:ilvl="8">
      <w:numFmt w:val="bullet"/>
      <w:lvlText w:val="•"/>
      <w:lvlJc w:val="left"/>
      <w:pPr>
        <w:ind w:left="7929" w:hanging="586"/>
      </w:pPr>
    </w:lvl>
  </w:abstractNum>
  <w:abstractNum w:abstractNumId="11" w15:restartNumberingAfterBreak="0">
    <w:nsid w:val="2D2A674B"/>
    <w:multiLevelType w:val="multilevel"/>
    <w:tmpl w:val="CAB03E76"/>
    <w:lvl w:ilvl="0">
      <w:start w:val="10"/>
      <w:numFmt w:val="decimal"/>
      <w:lvlText w:val="%1"/>
      <w:lvlJc w:val="left"/>
      <w:pPr>
        <w:ind w:left="666" w:hanging="531"/>
      </w:pPr>
    </w:lvl>
    <w:lvl w:ilvl="1">
      <w:start w:val="1"/>
      <w:numFmt w:val="decimal"/>
      <w:lvlText w:val="%1.%2."/>
      <w:lvlJc w:val="left"/>
      <w:pPr>
        <w:ind w:left="666" w:hanging="531"/>
      </w:pPr>
      <w:rPr>
        <w:rFonts w:ascii="Times New Roman" w:eastAsia="Times New Roman" w:hAnsi="Times New Roman" w:cs="Times New Roman"/>
        <w:b/>
        <w:i w:val="0"/>
        <w:sz w:val="24"/>
        <w:szCs w:val="24"/>
      </w:rPr>
    </w:lvl>
    <w:lvl w:ilvl="2">
      <w:numFmt w:val="bullet"/>
      <w:lvlText w:val="•"/>
      <w:lvlJc w:val="left"/>
      <w:pPr>
        <w:ind w:left="2597" w:hanging="531"/>
      </w:pPr>
    </w:lvl>
    <w:lvl w:ilvl="3">
      <w:numFmt w:val="bullet"/>
      <w:lvlText w:val="•"/>
      <w:lvlJc w:val="left"/>
      <w:pPr>
        <w:ind w:left="3565" w:hanging="531"/>
      </w:pPr>
    </w:lvl>
    <w:lvl w:ilvl="4">
      <w:numFmt w:val="bullet"/>
      <w:lvlText w:val="•"/>
      <w:lvlJc w:val="left"/>
      <w:pPr>
        <w:ind w:left="4534" w:hanging="531"/>
      </w:pPr>
    </w:lvl>
    <w:lvl w:ilvl="5">
      <w:numFmt w:val="bullet"/>
      <w:lvlText w:val="•"/>
      <w:lvlJc w:val="left"/>
      <w:pPr>
        <w:ind w:left="5503" w:hanging="531"/>
      </w:pPr>
    </w:lvl>
    <w:lvl w:ilvl="6">
      <w:numFmt w:val="bullet"/>
      <w:lvlText w:val="•"/>
      <w:lvlJc w:val="left"/>
      <w:pPr>
        <w:ind w:left="6471" w:hanging="531"/>
      </w:pPr>
    </w:lvl>
    <w:lvl w:ilvl="7">
      <w:numFmt w:val="bullet"/>
      <w:lvlText w:val="•"/>
      <w:lvlJc w:val="left"/>
      <w:pPr>
        <w:ind w:left="7440" w:hanging="531"/>
      </w:pPr>
    </w:lvl>
    <w:lvl w:ilvl="8">
      <w:numFmt w:val="bullet"/>
      <w:lvlText w:val="•"/>
      <w:lvlJc w:val="left"/>
      <w:pPr>
        <w:ind w:left="8409" w:hanging="531"/>
      </w:pPr>
    </w:lvl>
  </w:abstractNum>
  <w:abstractNum w:abstractNumId="12" w15:restartNumberingAfterBreak="0">
    <w:nsid w:val="31374E41"/>
    <w:multiLevelType w:val="multilevel"/>
    <w:tmpl w:val="9F7A8874"/>
    <w:lvl w:ilvl="0">
      <w:start w:val="8"/>
      <w:numFmt w:val="lowerLetter"/>
      <w:lvlText w:val="%1)"/>
      <w:lvlJc w:val="left"/>
      <w:pPr>
        <w:ind w:left="135" w:hanging="284"/>
      </w:pPr>
      <w:rPr>
        <w:rFonts w:ascii="Times New Roman" w:eastAsia="Times New Roman" w:hAnsi="Times New Roman" w:cs="Times New Roman"/>
        <w:b/>
        <w:i/>
        <w:sz w:val="24"/>
        <w:szCs w:val="24"/>
      </w:rPr>
    </w:lvl>
    <w:lvl w:ilvl="1">
      <w:numFmt w:val="bullet"/>
      <w:lvlText w:val="•"/>
      <w:lvlJc w:val="left"/>
      <w:pPr>
        <w:ind w:left="1160" w:hanging="284"/>
      </w:pPr>
    </w:lvl>
    <w:lvl w:ilvl="2">
      <w:numFmt w:val="bullet"/>
      <w:lvlText w:val="•"/>
      <w:lvlJc w:val="left"/>
      <w:pPr>
        <w:ind w:left="2181" w:hanging="284"/>
      </w:pPr>
    </w:lvl>
    <w:lvl w:ilvl="3">
      <w:numFmt w:val="bullet"/>
      <w:lvlText w:val="•"/>
      <w:lvlJc w:val="left"/>
      <w:pPr>
        <w:ind w:left="3201" w:hanging="283"/>
      </w:pPr>
    </w:lvl>
    <w:lvl w:ilvl="4">
      <w:numFmt w:val="bullet"/>
      <w:lvlText w:val="•"/>
      <w:lvlJc w:val="left"/>
      <w:pPr>
        <w:ind w:left="4222" w:hanging="284"/>
      </w:pPr>
    </w:lvl>
    <w:lvl w:ilvl="5">
      <w:numFmt w:val="bullet"/>
      <w:lvlText w:val="•"/>
      <w:lvlJc w:val="left"/>
      <w:pPr>
        <w:ind w:left="5243" w:hanging="284"/>
      </w:pPr>
    </w:lvl>
    <w:lvl w:ilvl="6">
      <w:numFmt w:val="bullet"/>
      <w:lvlText w:val="•"/>
      <w:lvlJc w:val="left"/>
      <w:pPr>
        <w:ind w:left="6263" w:hanging="284"/>
      </w:pPr>
    </w:lvl>
    <w:lvl w:ilvl="7">
      <w:numFmt w:val="bullet"/>
      <w:lvlText w:val="•"/>
      <w:lvlJc w:val="left"/>
      <w:pPr>
        <w:ind w:left="7284" w:hanging="284"/>
      </w:pPr>
    </w:lvl>
    <w:lvl w:ilvl="8">
      <w:numFmt w:val="bullet"/>
      <w:lvlText w:val="•"/>
      <w:lvlJc w:val="left"/>
      <w:pPr>
        <w:ind w:left="8305" w:hanging="284"/>
      </w:pPr>
    </w:lvl>
  </w:abstractNum>
  <w:abstractNum w:abstractNumId="13" w15:restartNumberingAfterBreak="0">
    <w:nsid w:val="327F6374"/>
    <w:multiLevelType w:val="multilevel"/>
    <w:tmpl w:val="4B28BDDA"/>
    <w:lvl w:ilvl="0">
      <w:start w:val="1"/>
      <w:numFmt w:val="lowerLetter"/>
      <w:lvlText w:val="%1)"/>
      <w:lvlJc w:val="left"/>
      <w:pPr>
        <w:ind w:left="135" w:hanging="263"/>
      </w:pPr>
    </w:lvl>
    <w:lvl w:ilvl="1">
      <w:numFmt w:val="bullet"/>
      <w:lvlText w:val="•"/>
      <w:lvlJc w:val="left"/>
      <w:pPr>
        <w:ind w:left="1160" w:hanging="263"/>
      </w:pPr>
    </w:lvl>
    <w:lvl w:ilvl="2">
      <w:numFmt w:val="bullet"/>
      <w:lvlText w:val="•"/>
      <w:lvlJc w:val="left"/>
      <w:pPr>
        <w:ind w:left="2181" w:hanging="263"/>
      </w:pPr>
    </w:lvl>
    <w:lvl w:ilvl="3">
      <w:numFmt w:val="bullet"/>
      <w:lvlText w:val="•"/>
      <w:lvlJc w:val="left"/>
      <w:pPr>
        <w:ind w:left="3201" w:hanging="263"/>
      </w:pPr>
    </w:lvl>
    <w:lvl w:ilvl="4">
      <w:numFmt w:val="bullet"/>
      <w:lvlText w:val="•"/>
      <w:lvlJc w:val="left"/>
      <w:pPr>
        <w:ind w:left="4222" w:hanging="263"/>
      </w:pPr>
    </w:lvl>
    <w:lvl w:ilvl="5">
      <w:numFmt w:val="bullet"/>
      <w:lvlText w:val="•"/>
      <w:lvlJc w:val="left"/>
      <w:pPr>
        <w:ind w:left="5243" w:hanging="263"/>
      </w:pPr>
    </w:lvl>
    <w:lvl w:ilvl="6">
      <w:numFmt w:val="bullet"/>
      <w:lvlText w:val="•"/>
      <w:lvlJc w:val="left"/>
      <w:pPr>
        <w:ind w:left="6263" w:hanging="263"/>
      </w:pPr>
    </w:lvl>
    <w:lvl w:ilvl="7">
      <w:numFmt w:val="bullet"/>
      <w:lvlText w:val="•"/>
      <w:lvlJc w:val="left"/>
      <w:pPr>
        <w:ind w:left="7284" w:hanging="263"/>
      </w:pPr>
    </w:lvl>
    <w:lvl w:ilvl="8">
      <w:numFmt w:val="bullet"/>
      <w:lvlText w:val="•"/>
      <w:lvlJc w:val="left"/>
      <w:pPr>
        <w:ind w:left="8305" w:hanging="263"/>
      </w:pPr>
    </w:lvl>
  </w:abstractNum>
  <w:abstractNum w:abstractNumId="14" w15:restartNumberingAfterBreak="0">
    <w:nsid w:val="330A5622"/>
    <w:multiLevelType w:val="multilevel"/>
    <w:tmpl w:val="285E02F6"/>
    <w:lvl w:ilvl="0">
      <w:start w:val="1"/>
      <w:numFmt w:val="lowerLetter"/>
      <w:lvlText w:val="%1)"/>
      <w:lvlJc w:val="left"/>
      <w:pPr>
        <w:ind w:left="135" w:hanging="318"/>
      </w:pPr>
      <w:rPr>
        <w:rFonts w:ascii="Times New Roman" w:eastAsia="Times New Roman" w:hAnsi="Times New Roman" w:cs="Times New Roman"/>
        <w:b/>
        <w:i w:val="0"/>
        <w:sz w:val="24"/>
        <w:szCs w:val="24"/>
      </w:rPr>
    </w:lvl>
    <w:lvl w:ilvl="1">
      <w:numFmt w:val="bullet"/>
      <w:lvlText w:val="•"/>
      <w:lvlJc w:val="left"/>
      <w:pPr>
        <w:ind w:left="1160" w:hanging="318"/>
      </w:pPr>
    </w:lvl>
    <w:lvl w:ilvl="2">
      <w:numFmt w:val="bullet"/>
      <w:lvlText w:val="•"/>
      <w:lvlJc w:val="left"/>
      <w:pPr>
        <w:ind w:left="2181" w:hanging="318"/>
      </w:pPr>
    </w:lvl>
    <w:lvl w:ilvl="3">
      <w:numFmt w:val="bullet"/>
      <w:lvlText w:val="•"/>
      <w:lvlJc w:val="left"/>
      <w:pPr>
        <w:ind w:left="3201" w:hanging="318"/>
      </w:pPr>
    </w:lvl>
    <w:lvl w:ilvl="4">
      <w:numFmt w:val="bullet"/>
      <w:lvlText w:val="•"/>
      <w:lvlJc w:val="left"/>
      <w:pPr>
        <w:ind w:left="4222" w:hanging="318"/>
      </w:pPr>
    </w:lvl>
    <w:lvl w:ilvl="5">
      <w:numFmt w:val="bullet"/>
      <w:lvlText w:val="•"/>
      <w:lvlJc w:val="left"/>
      <w:pPr>
        <w:ind w:left="5243" w:hanging="318"/>
      </w:pPr>
    </w:lvl>
    <w:lvl w:ilvl="6">
      <w:numFmt w:val="bullet"/>
      <w:lvlText w:val="•"/>
      <w:lvlJc w:val="left"/>
      <w:pPr>
        <w:ind w:left="6263" w:hanging="318"/>
      </w:pPr>
    </w:lvl>
    <w:lvl w:ilvl="7">
      <w:numFmt w:val="bullet"/>
      <w:lvlText w:val="•"/>
      <w:lvlJc w:val="left"/>
      <w:pPr>
        <w:ind w:left="7284" w:hanging="318"/>
      </w:pPr>
    </w:lvl>
    <w:lvl w:ilvl="8">
      <w:numFmt w:val="bullet"/>
      <w:lvlText w:val="•"/>
      <w:lvlJc w:val="left"/>
      <w:pPr>
        <w:ind w:left="8305" w:hanging="318"/>
      </w:pPr>
    </w:lvl>
  </w:abstractNum>
  <w:abstractNum w:abstractNumId="15" w15:restartNumberingAfterBreak="0">
    <w:nsid w:val="35454D16"/>
    <w:multiLevelType w:val="multilevel"/>
    <w:tmpl w:val="0AC44BB6"/>
    <w:lvl w:ilvl="0">
      <w:start w:val="1"/>
      <w:numFmt w:val="lowerLetter"/>
      <w:lvlText w:val="%1)"/>
      <w:lvlJc w:val="left"/>
      <w:pPr>
        <w:ind w:left="395" w:hanging="260"/>
      </w:pPr>
      <w:rPr>
        <w:rFonts w:ascii="Times New Roman" w:eastAsia="Times New Roman" w:hAnsi="Times New Roman" w:cs="Times New Roman"/>
        <w:b/>
        <w:i/>
        <w:sz w:val="24"/>
        <w:szCs w:val="24"/>
      </w:rPr>
    </w:lvl>
    <w:lvl w:ilvl="1">
      <w:numFmt w:val="bullet"/>
      <w:lvlText w:val="•"/>
      <w:lvlJc w:val="left"/>
      <w:pPr>
        <w:ind w:left="1394" w:hanging="260"/>
      </w:pPr>
    </w:lvl>
    <w:lvl w:ilvl="2">
      <w:numFmt w:val="bullet"/>
      <w:lvlText w:val="•"/>
      <w:lvlJc w:val="left"/>
      <w:pPr>
        <w:ind w:left="2389" w:hanging="260"/>
      </w:pPr>
    </w:lvl>
    <w:lvl w:ilvl="3">
      <w:numFmt w:val="bullet"/>
      <w:lvlText w:val="•"/>
      <w:lvlJc w:val="left"/>
      <w:pPr>
        <w:ind w:left="3383" w:hanging="260"/>
      </w:pPr>
    </w:lvl>
    <w:lvl w:ilvl="4">
      <w:numFmt w:val="bullet"/>
      <w:lvlText w:val="•"/>
      <w:lvlJc w:val="left"/>
      <w:pPr>
        <w:ind w:left="4378" w:hanging="260"/>
      </w:pPr>
    </w:lvl>
    <w:lvl w:ilvl="5">
      <w:numFmt w:val="bullet"/>
      <w:lvlText w:val="•"/>
      <w:lvlJc w:val="left"/>
      <w:pPr>
        <w:ind w:left="5373" w:hanging="260"/>
      </w:pPr>
    </w:lvl>
    <w:lvl w:ilvl="6">
      <w:numFmt w:val="bullet"/>
      <w:lvlText w:val="•"/>
      <w:lvlJc w:val="left"/>
      <w:pPr>
        <w:ind w:left="6367" w:hanging="260"/>
      </w:pPr>
    </w:lvl>
    <w:lvl w:ilvl="7">
      <w:numFmt w:val="bullet"/>
      <w:lvlText w:val="•"/>
      <w:lvlJc w:val="left"/>
      <w:pPr>
        <w:ind w:left="7362" w:hanging="260"/>
      </w:pPr>
    </w:lvl>
    <w:lvl w:ilvl="8">
      <w:numFmt w:val="bullet"/>
      <w:lvlText w:val="•"/>
      <w:lvlJc w:val="left"/>
      <w:pPr>
        <w:ind w:left="8357" w:hanging="260"/>
      </w:pPr>
    </w:lvl>
  </w:abstractNum>
  <w:abstractNum w:abstractNumId="16" w15:restartNumberingAfterBreak="0">
    <w:nsid w:val="36B45318"/>
    <w:multiLevelType w:val="multilevel"/>
    <w:tmpl w:val="F10CFD1A"/>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7" w15:restartNumberingAfterBreak="0">
    <w:nsid w:val="39A9435D"/>
    <w:multiLevelType w:val="multilevel"/>
    <w:tmpl w:val="1E82E11A"/>
    <w:lvl w:ilvl="0">
      <w:start w:val="20"/>
      <w:numFmt w:val="decimal"/>
      <w:lvlText w:val="%1"/>
      <w:lvlJc w:val="left"/>
      <w:pPr>
        <w:ind w:left="135" w:hanging="504"/>
      </w:pPr>
    </w:lvl>
    <w:lvl w:ilvl="1">
      <w:start w:val="1"/>
      <w:numFmt w:val="decimal"/>
      <w:lvlText w:val="%1.%2"/>
      <w:lvlJc w:val="left"/>
      <w:pPr>
        <w:ind w:left="135" w:hanging="504"/>
      </w:pPr>
      <w:rPr>
        <w:rFonts w:ascii="Times New Roman" w:eastAsia="Times New Roman" w:hAnsi="Times New Roman" w:cs="Times New Roman"/>
        <w:b w:val="0"/>
        <w:i w:val="0"/>
        <w:sz w:val="24"/>
        <w:szCs w:val="24"/>
      </w:rPr>
    </w:lvl>
    <w:lvl w:ilvl="2">
      <w:numFmt w:val="bullet"/>
      <w:lvlText w:val="•"/>
      <w:lvlJc w:val="left"/>
      <w:pPr>
        <w:ind w:left="2181" w:hanging="504"/>
      </w:pPr>
    </w:lvl>
    <w:lvl w:ilvl="3">
      <w:numFmt w:val="bullet"/>
      <w:lvlText w:val="•"/>
      <w:lvlJc w:val="left"/>
      <w:pPr>
        <w:ind w:left="3201" w:hanging="503"/>
      </w:pPr>
    </w:lvl>
    <w:lvl w:ilvl="4">
      <w:numFmt w:val="bullet"/>
      <w:lvlText w:val="•"/>
      <w:lvlJc w:val="left"/>
      <w:pPr>
        <w:ind w:left="4222" w:hanging="504"/>
      </w:pPr>
    </w:lvl>
    <w:lvl w:ilvl="5">
      <w:numFmt w:val="bullet"/>
      <w:lvlText w:val="•"/>
      <w:lvlJc w:val="left"/>
      <w:pPr>
        <w:ind w:left="5243" w:hanging="504"/>
      </w:pPr>
    </w:lvl>
    <w:lvl w:ilvl="6">
      <w:numFmt w:val="bullet"/>
      <w:lvlText w:val="•"/>
      <w:lvlJc w:val="left"/>
      <w:pPr>
        <w:ind w:left="6263" w:hanging="504"/>
      </w:pPr>
    </w:lvl>
    <w:lvl w:ilvl="7">
      <w:numFmt w:val="bullet"/>
      <w:lvlText w:val="•"/>
      <w:lvlJc w:val="left"/>
      <w:pPr>
        <w:ind w:left="7284" w:hanging="504"/>
      </w:pPr>
    </w:lvl>
    <w:lvl w:ilvl="8">
      <w:numFmt w:val="bullet"/>
      <w:lvlText w:val="•"/>
      <w:lvlJc w:val="left"/>
      <w:pPr>
        <w:ind w:left="8305" w:hanging="504"/>
      </w:pPr>
    </w:lvl>
  </w:abstractNum>
  <w:abstractNum w:abstractNumId="18" w15:restartNumberingAfterBreak="0">
    <w:nsid w:val="3C5546D0"/>
    <w:multiLevelType w:val="multilevel"/>
    <w:tmpl w:val="C2B8B30E"/>
    <w:lvl w:ilvl="0">
      <w:start w:val="2"/>
      <w:numFmt w:val="decimal"/>
      <w:lvlText w:val="(%1)"/>
      <w:lvlJc w:val="left"/>
      <w:pPr>
        <w:ind w:left="135" w:hanging="375"/>
      </w:pPr>
      <w:rPr>
        <w:rFonts w:ascii="Times New Roman" w:eastAsia="Times New Roman" w:hAnsi="Times New Roman" w:cs="Times New Roman"/>
        <w:b w:val="0"/>
        <w:i w:val="0"/>
        <w:sz w:val="24"/>
        <w:szCs w:val="24"/>
      </w:rPr>
    </w:lvl>
    <w:lvl w:ilvl="1">
      <w:numFmt w:val="bullet"/>
      <w:lvlText w:val="•"/>
      <w:lvlJc w:val="left"/>
      <w:pPr>
        <w:ind w:left="1160" w:hanging="375"/>
      </w:pPr>
    </w:lvl>
    <w:lvl w:ilvl="2">
      <w:numFmt w:val="bullet"/>
      <w:lvlText w:val="•"/>
      <w:lvlJc w:val="left"/>
      <w:pPr>
        <w:ind w:left="2181" w:hanging="375"/>
      </w:pPr>
    </w:lvl>
    <w:lvl w:ilvl="3">
      <w:numFmt w:val="bullet"/>
      <w:lvlText w:val="•"/>
      <w:lvlJc w:val="left"/>
      <w:pPr>
        <w:ind w:left="3201" w:hanging="375"/>
      </w:pPr>
    </w:lvl>
    <w:lvl w:ilvl="4">
      <w:numFmt w:val="bullet"/>
      <w:lvlText w:val="•"/>
      <w:lvlJc w:val="left"/>
      <w:pPr>
        <w:ind w:left="4222" w:hanging="375"/>
      </w:pPr>
    </w:lvl>
    <w:lvl w:ilvl="5">
      <w:numFmt w:val="bullet"/>
      <w:lvlText w:val="•"/>
      <w:lvlJc w:val="left"/>
      <w:pPr>
        <w:ind w:left="5243" w:hanging="375"/>
      </w:pPr>
    </w:lvl>
    <w:lvl w:ilvl="6">
      <w:numFmt w:val="bullet"/>
      <w:lvlText w:val="•"/>
      <w:lvlJc w:val="left"/>
      <w:pPr>
        <w:ind w:left="6263" w:hanging="375"/>
      </w:pPr>
    </w:lvl>
    <w:lvl w:ilvl="7">
      <w:numFmt w:val="bullet"/>
      <w:lvlText w:val="•"/>
      <w:lvlJc w:val="left"/>
      <w:pPr>
        <w:ind w:left="7284" w:hanging="375"/>
      </w:pPr>
    </w:lvl>
    <w:lvl w:ilvl="8">
      <w:numFmt w:val="bullet"/>
      <w:lvlText w:val="•"/>
      <w:lvlJc w:val="left"/>
      <w:pPr>
        <w:ind w:left="8305" w:hanging="375"/>
      </w:pPr>
    </w:lvl>
  </w:abstractNum>
  <w:abstractNum w:abstractNumId="19" w15:restartNumberingAfterBreak="0">
    <w:nsid w:val="3D3E41AD"/>
    <w:multiLevelType w:val="multilevel"/>
    <w:tmpl w:val="B7C21D38"/>
    <w:lvl w:ilvl="0">
      <w:start w:val="10"/>
      <w:numFmt w:val="lowerLetter"/>
      <w:lvlText w:val="%1)"/>
      <w:lvlJc w:val="left"/>
      <w:pPr>
        <w:ind w:left="135" w:hanging="284"/>
      </w:pPr>
      <w:rPr>
        <w:rFonts w:ascii="Times New Roman" w:eastAsia="Times New Roman" w:hAnsi="Times New Roman" w:cs="Times New Roman"/>
        <w:b w:val="0"/>
        <w:i w:val="0"/>
        <w:sz w:val="24"/>
        <w:szCs w:val="24"/>
      </w:rPr>
    </w:lvl>
    <w:lvl w:ilvl="1">
      <w:numFmt w:val="bullet"/>
      <w:lvlText w:val="•"/>
      <w:lvlJc w:val="left"/>
      <w:pPr>
        <w:ind w:left="1160" w:hanging="284"/>
      </w:pPr>
    </w:lvl>
    <w:lvl w:ilvl="2">
      <w:numFmt w:val="bullet"/>
      <w:lvlText w:val="•"/>
      <w:lvlJc w:val="left"/>
      <w:pPr>
        <w:ind w:left="2181" w:hanging="284"/>
      </w:pPr>
    </w:lvl>
    <w:lvl w:ilvl="3">
      <w:numFmt w:val="bullet"/>
      <w:lvlText w:val="•"/>
      <w:lvlJc w:val="left"/>
      <w:pPr>
        <w:ind w:left="3201" w:hanging="283"/>
      </w:pPr>
    </w:lvl>
    <w:lvl w:ilvl="4">
      <w:numFmt w:val="bullet"/>
      <w:lvlText w:val="•"/>
      <w:lvlJc w:val="left"/>
      <w:pPr>
        <w:ind w:left="4222" w:hanging="284"/>
      </w:pPr>
    </w:lvl>
    <w:lvl w:ilvl="5">
      <w:numFmt w:val="bullet"/>
      <w:lvlText w:val="•"/>
      <w:lvlJc w:val="left"/>
      <w:pPr>
        <w:ind w:left="5243" w:hanging="284"/>
      </w:pPr>
    </w:lvl>
    <w:lvl w:ilvl="6">
      <w:numFmt w:val="bullet"/>
      <w:lvlText w:val="•"/>
      <w:lvlJc w:val="left"/>
      <w:pPr>
        <w:ind w:left="6263" w:hanging="284"/>
      </w:pPr>
    </w:lvl>
    <w:lvl w:ilvl="7">
      <w:numFmt w:val="bullet"/>
      <w:lvlText w:val="•"/>
      <w:lvlJc w:val="left"/>
      <w:pPr>
        <w:ind w:left="7284" w:hanging="284"/>
      </w:pPr>
    </w:lvl>
    <w:lvl w:ilvl="8">
      <w:numFmt w:val="bullet"/>
      <w:lvlText w:val="•"/>
      <w:lvlJc w:val="left"/>
      <w:pPr>
        <w:ind w:left="8305" w:hanging="284"/>
      </w:pPr>
    </w:lvl>
  </w:abstractNum>
  <w:abstractNum w:abstractNumId="20" w15:restartNumberingAfterBreak="0">
    <w:nsid w:val="442B64BA"/>
    <w:multiLevelType w:val="multilevel"/>
    <w:tmpl w:val="F3466CE4"/>
    <w:lvl w:ilvl="0">
      <w:start w:val="1"/>
      <w:numFmt w:val="lowerLetter"/>
      <w:lvlText w:val="%1)"/>
      <w:lvlJc w:val="left"/>
      <w:pPr>
        <w:ind w:left="135" w:hanging="287"/>
      </w:pPr>
      <w:rPr>
        <w:rFonts w:ascii="Times New Roman" w:eastAsia="Times New Roman" w:hAnsi="Times New Roman" w:cs="Times New Roman"/>
        <w:b/>
        <w:i w:val="0"/>
        <w:sz w:val="24"/>
        <w:szCs w:val="24"/>
      </w:rPr>
    </w:lvl>
    <w:lvl w:ilvl="1">
      <w:numFmt w:val="bullet"/>
      <w:lvlText w:val="•"/>
      <w:lvlJc w:val="left"/>
      <w:pPr>
        <w:ind w:left="1160" w:hanging="287"/>
      </w:pPr>
    </w:lvl>
    <w:lvl w:ilvl="2">
      <w:numFmt w:val="bullet"/>
      <w:lvlText w:val="•"/>
      <w:lvlJc w:val="left"/>
      <w:pPr>
        <w:ind w:left="2181" w:hanging="287"/>
      </w:pPr>
    </w:lvl>
    <w:lvl w:ilvl="3">
      <w:numFmt w:val="bullet"/>
      <w:lvlText w:val="•"/>
      <w:lvlJc w:val="left"/>
      <w:pPr>
        <w:ind w:left="3201" w:hanging="286"/>
      </w:pPr>
    </w:lvl>
    <w:lvl w:ilvl="4">
      <w:numFmt w:val="bullet"/>
      <w:lvlText w:val="•"/>
      <w:lvlJc w:val="left"/>
      <w:pPr>
        <w:ind w:left="4222" w:hanging="287"/>
      </w:pPr>
    </w:lvl>
    <w:lvl w:ilvl="5">
      <w:numFmt w:val="bullet"/>
      <w:lvlText w:val="•"/>
      <w:lvlJc w:val="left"/>
      <w:pPr>
        <w:ind w:left="5243" w:hanging="287"/>
      </w:pPr>
    </w:lvl>
    <w:lvl w:ilvl="6">
      <w:numFmt w:val="bullet"/>
      <w:lvlText w:val="•"/>
      <w:lvlJc w:val="left"/>
      <w:pPr>
        <w:ind w:left="6263" w:hanging="287"/>
      </w:pPr>
    </w:lvl>
    <w:lvl w:ilvl="7">
      <w:numFmt w:val="bullet"/>
      <w:lvlText w:val="•"/>
      <w:lvlJc w:val="left"/>
      <w:pPr>
        <w:ind w:left="7284" w:hanging="287"/>
      </w:pPr>
    </w:lvl>
    <w:lvl w:ilvl="8">
      <w:numFmt w:val="bullet"/>
      <w:lvlText w:val="•"/>
      <w:lvlJc w:val="left"/>
      <w:pPr>
        <w:ind w:left="8305" w:hanging="287"/>
      </w:pPr>
    </w:lvl>
  </w:abstractNum>
  <w:abstractNum w:abstractNumId="21" w15:restartNumberingAfterBreak="0">
    <w:nsid w:val="464460C3"/>
    <w:multiLevelType w:val="multilevel"/>
    <w:tmpl w:val="ACA48AB0"/>
    <w:lvl w:ilvl="0">
      <w:start w:val="1"/>
      <w:numFmt w:val="lowerLetter"/>
      <w:lvlText w:val="%1)"/>
      <w:lvlJc w:val="left"/>
      <w:pPr>
        <w:ind w:left="135" w:hanging="284"/>
      </w:pPr>
      <w:rPr>
        <w:rFonts w:ascii="Times New Roman" w:eastAsia="Times New Roman" w:hAnsi="Times New Roman" w:cs="Times New Roman"/>
        <w:b w:val="0"/>
        <w:i w:val="0"/>
        <w:sz w:val="24"/>
        <w:szCs w:val="24"/>
      </w:rPr>
    </w:lvl>
    <w:lvl w:ilvl="1">
      <w:numFmt w:val="bullet"/>
      <w:lvlText w:val="•"/>
      <w:lvlJc w:val="left"/>
      <w:pPr>
        <w:ind w:left="1160" w:hanging="284"/>
      </w:pPr>
    </w:lvl>
    <w:lvl w:ilvl="2">
      <w:numFmt w:val="bullet"/>
      <w:lvlText w:val="•"/>
      <w:lvlJc w:val="left"/>
      <w:pPr>
        <w:ind w:left="2181" w:hanging="284"/>
      </w:pPr>
    </w:lvl>
    <w:lvl w:ilvl="3">
      <w:numFmt w:val="bullet"/>
      <w:lvlText w:val="•"/>
      <w:lvlJc w:val="left"/>
      <w:pPr>
        <w:ind w:left="3201" w:hanging="283"/>
      </w:pPr>
    </w:lvl>
    <w:lvl w:ilvl="4">
      <w:numFmt w:val="bullet"/>
      <w:lvlText w:val="•"/>
      <w:lvlJc w:val="left"/>
      <w:pPr>
        <w:ind w:left="4222" w:hanging="284"/>
      </w:pPr>
    </w:lvl>
    <w:lvl w:ilvl="5">
      <w:numFmt w:val="bullet"/>
      <w:lvlText w:val="•"/>
      <w:lvlJc w:val="left"/>
      <w:pPr>
        <w:ind w:left="5243" w:hanging="284"/>
      </w:pPr>
    </w:lvl>
    <w:lvl w:ilvl="6">
      <w:numFmt w:val="bullet"/>
      <w:lvlText w:val="•"/>
      <w:lvlJc w:val="left"/>
      <w:pPr>
        <w:ind w:left="6263" w:hanging="284"/>
      </w:pPr>
    </w:lvl>
    <w:lvl w:ilvl="7">
      <w:numFmt w:val="bullet"/>
      <w:lvlText w:val="•"/>
      <w:lvlJc w:val="left"/>
      <w:pPr>
        <w:ind w:left="7284" w:hanging="284"/>
      </w:pPr>
    </w:lvl>
    <w:lvl w:ilvl="8">
      <w:numFmt w:val="bullet"/>
      <w:lvlText w:val="•"/>
      <w:lvlJc w:val="left"/>
      <w:pPr>
        <w:ind w:left="8305" w:hanging="284"/>
      </w:pPr>
    </w:lvl>
  </w:abstractNum>
  <w:abstractNum w:abstractNumId="22" w15:restartNumberingAfterBreak="0">
    <w:nsid w:val="47C7513A"/>
    <w:multiLevelType w:val="multilevel"/>
    <w:tmpl w:val="B2F635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041829"/>
    <w:multiLevelType w:val="multilevel"/>
    <w:tmpl w:val="12B62254"/>
    <w:lvl w:ilvl="0">
      <w:start w:val="1"/>
      <w:numFmt w:val="lowerRoman"/>
      <w:lvlText w:val="(%1)"/>
      <w:lvlJc w:val="left"/>
      <w:pPr>
        <w:ind w:left="135" w:hanging="289"/>
      </w:pPr>
      <w:rPr>
        <w:rFonts w:ascii="Times New Roman" w:eastAsia="Times New Roman" w:hAnsi="Times New Roman" w:cs="Times New Roman"/>
        <w:b/>
        <w:i w:val="0"/>
        <w:sz w:val="24"/>
        <w:szCs w:val="24"/>
      </w:rPr>
    </w:lvl>
    <w:lvl w:ilvl="1">
      <w:numFmt w:val="bullet"/>
      <w:lvlText w:val="•"/>
      <w:lvlJc w:val="left"/>
      <w:pPr>
        <w:ind w:left="1160" w:hanging="289"/>
      </w:pPr>
    </w:lvl>
    <w:lvl w:ilvl="2">
      <w:numFmt w:val="bullet"/>
      <w:lvlText w:val="•"/>
      <w:lvlJc w:val="left"/>
      <w:pPr>
        <w:ind w:left="2181" w:hanging="289"/>
      </w:pPr>
    </w:lvl>
    <w:lvl w:ilvl="3">
      <w:numFmt w:val="bullet"/>
      <w:lvlText w:val="•"/>
      <w:lvlJc w:val="left"/>
      <w:pPr>
        <w:ind w:left="3201" w:hanging="288"/>
      </w:pPr>
    </w:lvl>
    <w:lvl w:ilvl="4">
      <w:numFmt w:val="bullet"/>
      <w:lvlText w:val="•"/>
      <w:lvlJc w:val="left"/>
      <w:pPr>
        <w:ind w:left="4222" w:hanging="289"/>
      </w:pPr>
    </w:lvl>
    <w:lvl w:ilvl="5">
      <w:numFmt w:val="bullet"/>
      <w:lvlText w:val="•"/>
      <w:lvlJc w:val="left"/>
      <w:pPr>
        <w:ind w:left="5243" w:hanging="289"/>
      </w:pPr>
    </w:lvl>
    <w:lvl w:ilvl="6">
      <w:numFmt w:val="bullet"/>
      <w:lvlText w:val="•"/>
      <w:lvlJc w:val="left"/>
      <w:pPr>
        <w:ind w:left="6263" w:hanging="289"/>
      </w:pPr>
    </w:lvl>
    <w:lvl w:ilvl="7">
      <w:numFmt w:val="bullet"/>
      <w:lvlText w:val="•"/>
      <w:lvlJc w:val="left"/>
      <w:pPr>
        <w:ind w:left="7284" w:hanging="289"/>
      </w:pPr>
    </w:lvl>
    <w:lvl w:ilvl="8">
      <w:numFmt w:val="bullet"/>
      <w:lvlText w:val="•"/>
      <w:lvlJc w:val="left"/>
      <w:pPr>
        <w:ind w:left="8305" w:hanging="289"/>
      </w:pPr>
    </w:lvl>
  </w:abstractNum>
  <w:abstractNum w:abstractNumId="24" w15:restartNumberingAfterBreak="0">
    <w:nsid w:val="4B21794A"/>
    <w:multiLevelType w:val="multilevel"/>
    <w:tmpl w:val="DC9E5D2E"/>
    <w:lvl w:ilvl="0">
      <w:start w:val="9"/>
      <w:numFmt w:val="decimal"/>
      <w:lvlText w:val="%1"/>
      <w:lvlJc w:val="left"/>
      <w:pPr>
        <w:ind w:left="135" w:hanging="438"/>
      </w:pPr>
    </w:lvl>
    <w:lvl w:ilvl="1">
      <w:start w:val="1"/>
      <w:numFmt w:val="decimal"/>
      <w:lvlText w:val="%1.%2."/>
      <w:lvlJc w:val="left"/>
      <w:pPr>
        <w:ind w:left="135" w:hanging="438"/>
      </w:pPr>
      <w:rPr>
        <w:rFonts w:ascii="Times New Roman" w:eastAsia="Times New Roman" w:hAnsi="Times New Roman" w:cs="Times New Roman"/>
        <w:b/>
        <w:i w:val="0"/>
        <w:sz w:val="24"/>
        <w:szCs w:val="24"/>
      </w:rPr>
    </w:lvl>
    <w:lvl w:ilvl="2">
      <w:numFmt w:val="bullet"/>
      <w:lvlText w:val="•"/>
      <w:lvlJc w:val="left"/>
      <w:pPr>
        <w:ind w:left="2181" w:hanging="438"/>
      </w:pPr>
    </w:lvl>
    <w:lvl w:ilvl="3">
      <w:numFmt w:val="bullet"/>
      <w:lvlText w:val="•"/>
      <w:lvlJc w:val="left"/>
      <w:pPr>
        <w:ind w:left="3201" w:hanging="438"/>
      </w:pPr>
    </w:lvl>
    <w:lvl w:ilvl="4">
      <w:numFmt w:val="bullet"/>
      <w:lvlText w:val="•"/>
      <w:lvlJc w:val="left"/>
      <w:pPr>
        <w:ind w:left="4222" w:hanging="438"/>
      </w:pPr>
    </w:lvl>
    <w:lvl w:ilvl="5">
      <w:numFmt w:val="bullet"/>
      <w:lvlText w:val="•"/>
      <w:lvlJc w:val="left"/>
      <w:pPr>
        <w:ind w:left="5243" w:hanging="438"/>
      </w:pPr>
    </w:lvl>
    <w:lvl w:ilvl="6">
      <w:numFmt w:val="bullet"/>
      <w:lvlText w:val="•"/>
      <w:lvlJc w:val="left"/>
      <w:pPr>
        <w:ind w:left="6263" w:hanging="438"/>
      </w:pPr>
    </w:lvl>
    <w:lvl w:ilvl="7">
      <w:numFmt w:val="bullet"/>
      <w:lvlText w:val="•"/>
      <w:lvlJc w:val="left"/>
      <w:pPr>
        <w:ind w:left="7284" w:hanging="438"/>
      </w:pPr>
    </w:lvl>
    <w:lvl w:ilvl="8">
      <w:numFmt w:val="bullet"/>
      <w:lvlText w:val="•"/>
      <w:lvlJc w:val="left"/>
      <w:pPr>
        <w:ind w:left="8305" w:hanging="438"/>
      </w:pPr>
    </w:lvl>
  </w:abstractNum>
  <w:abstractNum w:abstractNumId="25" w15:restartNumberingAfterBreak="0">
    <w:nsid w:val="4FFF405C"/>
    <w:multiLevelType w:val="multilevel"/>
    <w:tmpl w:val="725236CE"/>
    <w:lvl w:ilvl="0">
      <w:start w:val="1"/>
      <w:numFmt w:val="lowerLetter"/>
      <w:lvlText w:val="%1)"/>
      <w:lvlJc w:val="left"/>
      <w:pPr>
        <w:ind w:left="135" w:hanging="300"/>
      </w:pPr>
      <w:rPr>
        <w:rFonts w:ascii="Times New Roman" w:eastAsia="Times New Roman" w:hAnsi="Times New Roman" w:cs="Times New Roman"/>
        <w:b w:val="0"/>
        <w:i w:val="0"/>
        <w:sz w:val="24"/>
        <w:szCs w:val="24"/>
      </w:rPr>
    </w:lvl>
    <w:lvl w:ilvl="1">
      <w:numFmt w:val="bullet"/>
      <w:lvlText w:val="•"/>
      <w:lvlJc w:val="left"/>
      <w:pPr>
        <w:ind w:left="1160" w:hanging="300"/>
      </w:pPr>
    </w:lvl>
    <w:lvl w:ilvl="2">
      <w:numFmt w:val="bullet"/>
      <w:lvlText w:val="•"/>
      <w:lvlJc w:val="left"/>
      <w:pPr>
        <w:ind w:left="2181" w:hanging="300"/>
      </w:pPr>
    </w:lvl>
    <w:lvl w:ilvl="3">
      <w:numFmt w:val="bullet"/>
      <w:lvlText w:val="•"/>
      <w:lvlJc w:val="left"/>
      <w:pPr>
        <w:ind w:left="3201" w:hanging="300"/>
      </w:pPr>
    </w:lvl>
    <w:lvl w:ilvl="4">
      <w:numFmt w:val="bullet"/>
      <w:lvlText w:val="•"/>
      <w:lvlJc w:val="left"/>
      <w:pPr>
        <w:ind w:left="4222" w:hanging="300"/>
      </w:pPr>
    </w:lvl>
    <w:lvl w:ilvl="5">
      <w:numFmt w:val="bullet"/>
      <w:lvlText w:val="•"/>
      <w:lvlJc w:val="left"/>
      <w:pPr>
        <w:ind w:left="5243" w:hanging="300"/>
      </w:pPr>
    </w:lvl>
    <w:lvl w:ilvl="6">
      <w:numFmt w:val="bullet"/>
      <w:lvlText w:val="•"/>
      <w:lvlJc w:val="left"/>
      <w:pPr>
        <w:ind w:left="6263" w:hanging="300"/>
      </w:pPr>
    </w:lvl>
    <w:lvl w:ilvl="7">
      <w:numFmt w:val="bullet"/>
      <w:lvlText w:val="•"/>
      <w:lvlJc w:val="left"/>
      <w:pPr>
        <w:ind w:left="7284" w:hanging="300"/>
      </w:pPr>
    </w:lvl>
    <w:lvl w:ilvl="8">
      <w:numFmt w:val="bullet"/>
      <w:lvlText w:val="•"/>
      <w:lvlJc w:val="left"/>
      <w:pPr>
        <w:ind w:left="8305" w:hanging="300"/>
      </w:pPr>
    </w:lvl>
  </w:abstractNum>
  <w:abstractNum w:abstractNumId="26" w15:restartNumberingAfterBreak="0">
    <w:nsid w:val="54533759"/>
    <w:multiLevelType w:val="multilevel"/>
    <w:tmpl w:val="44643DB8"/>
    <w:lvl w:ilvl="0">
      <w:start w:val="1"/>
      <w:numFmt w:val="lowerLetter"/>
      <w:lvlText w:val="%1)"/>
      <w:lvlJc w:val="left"/>
      <w:pPr>
        <w:ind w:left="135" w:hanging="284"/>
      </w:pPr>
      <w:rPr>
        <w:rFonts w:ascii="Times New Roman" w:eastAsia="Times New Roman" w:hAnsi="Times New Roman" w:cs="Times New Roman"/>
        <w:b w:val="0"/>
        <w:i w:val="0"/>
        <w:sz w:val="24"/>
        <w:szCs w:val="24"/>
      </w:rPr>
    </w:lvl>
    <w:lvl w:ilvl="1">
      <w:start w:val="1"/>
      <w:numFmt w:val="decimal"/>
      <w:lvlText w:val="%2)"/>
      <w:lvlJc w:val="left"/>
      <w:pPr>
        <w:ind w:left="135" w:hanging="264"/>
      </w:pPr>
      <w:rPr>
        <w:rFonts w:ascii="Times New Roman" w:eastAsia="Times New Roman" w:hAnsi="Times New Roman" w:cs="Times New Roman"/>
        <w:b w:val="0"/>
        <w:i w:val="0"/>
        <w:sz w:val="24"/>
        <w:szCs w:val="24"/>
      </w:rPr>
    </w:lvl>
    <w:lvl w:ilvl="2">
      <w:numFmt w:val="bullet"/>
      <w:lvlText w:val="•"/>
      <w:lvlJc w:val="left"/>
      <w:pPr>
        <w:ind w:left="2181" w:hanging="264"/>
      </w:pPr>
    </w:lvl>
    <w:lvl w:ilvl="3">
      <w:numFmt w:val="bullet"/>
      <w:lvlText w:val="•"/>
      <w:lvlJc w:val="left"/>
      <w:pPr>
        <w:ind w:left="3201" w:hanging="263"/>
      </w:pPr>
    </w:lvl>
    <w:lvl w:ilvl="4">
      <w:numFmt w:val="bullet"/>
      <w:lvlText w:val="•"/>
      <w:lvlJc w:val="left"/>
      <w:pPr>
        <w:ind w:left="4222" w:hanging="264"/>
      </w:pPr>
    </w:lvl>
    <w:lvl w:ilvl="5">
      <w:numFmt w:val="bullet"/>
      <w:lvlText w:val="•"/>
      <w:lvlJc w:val="left"/>
      <w:pPr>
        <w:ind w:left="5243" w:hanging="264"/>
      </w:pPr>
    </w:lvl>
    <w:lvl w:ilvl="6">
      <w:numFmt w:val="bullet"/>
      <w:lvlText w:val="•"/>
      <w:lvlJc w:val="left"/>
      <w:pPr>
        <w:ind w:left="6263" w:hanging="264"/>
      </w:pPr>
    </w:lvl>
    <w:lvl w:ilvl="7">
      <w:numFmt w:val="bullet"/>
      <w:lvlText w:val="•"/>
      <w:lvlJc w:val="left"/>
      <w:pPr>
        <w:ind w:left="7284" w:hanging="264"/>
      </w:pPr>
    </w:lvl>
    <w:lvl w:ilvl="8">
      <w:numFmt w:val="bullet"/>
      <w:lvlText w:val="•"/>
      <w:lvlJc w:val="left"/>
      <w:pPr>
        <w:ind w:left="8305" w:hanging="264"/>
      </w:pPr>
    </w:lvl>
  </w:abstractNum>
  <w:abstractNum w:abstractNumId="27" w15:restartNumberingAfterBreak="0">
    <w:nsid w:val="55F14BB5"/>
    <w:multiLevelType w:val="multilevel"/>
    <w:tmpl w:val="2C4E3866"/>
    <w:lvl w:ilvl="0">
      <w:start w:val="1"/>
      <w:numFmt w:val="lowerLetter"/>
      <w:lvlText w:val="%1)"/>
      <w:lvlJc w:val="left"/>
      <w:pPr>
        <w:ind w:left="135" w:hanging="284"/>
      </w:pPr>
      <w:rPr>
        <w:rFonts w:ascii="Times New Roman" w:eastAsia="Times New Roman" w:hAnsi="Times New Roman" w:cs="Times New Roman"/>
        <w:b w:val="0"/>
        <w:i w:val="0"/>
        <w:sz w:val="24"/>
        <w:szCs w:val="24"/>
      </w:rPr>
    </w:lvl>
    <w:lvl w:ilvl="1">
      <w:numFmt w:val="bullet"/>
      <w:lvlText w:val="•"/>
      <w:lvlJc w:val="left"/>
      <w:pPr>
        <w:ind w:left="1160" w:hanging="284"/>
      </w:pPr>
    </w:lvl>
    <w:lvl w:ilvl="2">
      <w:numFmt w:val="bullet"/>
      <w:lvlText w:val="•"/>
      <w:lvlJc w:val="left"/>
      <w:pPr>
        <w:ind w:left="2181" w:hanging="284"/>
      </w:pPr>
    </w:lvl>
    <w:lvl w:ilvl="3">
      <w:numFmt w:val="bullet"/>
      <w:lvlText w:val="•"/>
      <w:lvlJc w:val="left"/>
      <w:pPr>
        <w:ind w:left="3201" w:hanging="283"/>
      </w:pPr>
    </w:lvl>
    <w:lvl w:ilvl="4">
      <w:numFmt w:val="bullet"/>
      <w:lvlText w:val="•"/>
      <w:lvlJc w:val="left"/>
      <w:pPr>
        <w:ind w:left="4222" w:hanging="284"/>
      </w:pPr>
    </w:lvl>
    <w:lvl w:ilvl="5">
      <w:numFmt w:val="bullet"/>
      <w:lvlText w:val="•"/>
      <w:lvlJc w:val="left"/>
      <w:pPr>
        <w:ind w:left="5243" w:hanging="284"/>
      </w:pPr>
    </w:lvl>
    <w:lvl w:ilvl="6">
      <w:numFmt w:val="bullet"/>
      <w:lvlText w:val="•"/>
      <w:lvlJc w:val="left"/>
      <w:pPr>
        <w:ind w:left="6263" w:hanging="284"/>
      </w:pPr>
    </w:lvl>
    <w:lvl w:ilvl="7">
      <w:numFmt w:val="bullet"/>
      <w:lvlText w:val="•"/>
      <w:lvlJc w:val="left"/>
      <w:pPr>
        <w:ind w:left="7284" w:hanging="284"/>
      </w:pPr>
    </w:lvl>
    <w:lvl w:ilvl="8">
      <w:numFmt w:val="bullet"/>
      <w:lvlText w:val="•"/>
      <w:lvlJc w:val="left"/>
      <w:pPr>
        <w:ind w:left="8305" w:hanging="284"/>
      </w:pPr>
    </w:lvl>
  </w:abstractNum>
  <w:abstractNum w:abstractNumId="28" w15:restartNumberingAfterBreak="0">
    <w:nsid w:val="56123FD0"/>
    <w:multiLevelType w:val="multilevel"/>
    <w:tmpl w:val="BDBECBFC"/>
    <w:lvl w:ilvl="0">
      <w:start w:val="25"/>
      <w:numFmt w:val="lowerLetter"/>
      <w:lvlText w:val="%1)"/>
      <w:lvlJc w:val="left"/>
      <w:pPr>
        <w:ind w:left="135" w:hanging="284"/>
      </w:pPr>
      <w:rPr>
        <w:rFonts w:ascii="Times New Roman" w:eastAsia="Times New Roman" w:hAnsi="Times New Roman" w:cs="Times New Roman"/>
        <w:b w:val="0"/>
        <w:i w:val="0"/>
        <w:sz w:val="24"/>
        <w:szCs w:val="24"/>
      </w:rPr>
    </w:lvl>
    <w:lvl w:ilvl="1">
      <w:numFmt w:val="bullet"/>
      <w:lvlText w:val="•"/>
      <w:lvlJc w:val="left"/>
      <w:pPr>
        <w:ind w:left="1160" w:hanging="284"/>
      </w:pPr>
    </w:lvl>
    <w:lvl w:ilvl="2">
      <w:numFmt w:val="bullet"/>
      <w:lvlText w:val="•"/>
      <w:lvlJc w:val="left"/>
      <w:pPr>
        <w:ind w:left="2181" w:hanging="284"/>
      </w:pPr>
    </w:lvl>
    <w:lvl w:ilvl="3">
      <w:numFmt w:val="bullet"/>
      <w:lvlText w:val="•"/>
      <w:lvlJc w:val="left"/>
      <w:pPr>
        <w:ind w:left="3201" w:hanging="283"/>
      </w:pPr>
    </w:lvl>
    <w:lvl w:ilvl="4">
      <w:numFmt w:val="bullet"/>
      <w:lvlText w:val="•"/>
      <w:lvlJc w:val="left"/>
      <w:pPr>
        <w:ind w:left="4222" w:hanging="284"/>
      </w:pPr>
    </w:lvl>
    <w:lvl w:ilvl="5">
      <w:numFmt w:val="bullet"/>
      <w:lvlText w:val="•"/>
      <w:lvlJc w:val="left"/>
      <w:pPr>
        <w:ind w:left="5243" w:hanging="284"/>
      </w:pPr>
    </w:lvl>
    <w:lvl w:ilvl="6">
      <w:numFmt w:val="bullet"/>
      <w:lvlText w:val="•"/>
      <w:lvlJc w:val="left"/>
      <w:pPr>
        <w:ind w:left="6263" w:hanging="284"/>
      </w:pPr>
    </w:lvl>
    <w:lvl w:ilvl="7">
      <w:numFmt w:val="bullet"/>
      <w:lvlText w:val="•"/>
      <w:lvlJc w:val="left"/>
      <w:pPr>
        <w:ind w:left="7284" w:hanging="284"/>
      </w:pPr>
    </w:lvl>
    <w:lvl w:ilvl="8">
      <w:numFmt w:val="bullet"/>
      <w:lvlText w:val="•"/>
      <w:lvlJc w:val="left"/>
      <w:pPr>
        <w:ind w:left="8305" w:hanging="284"/>
      </w:pPr>
    </w:lvl>
  </w:abstractNum>
  <w:abstractNum w:abstractNumId="29" w15:restartNumberingAfterBreak="0">
    <w:nsid w:val="562B6D42"/>
    <w:multiLevelType w:val="hybridMultilevel"/>
    <w:tmpl w:val="C3FE7AF4"/>
    <w:lvl w:ilvl="0" w:tplc="51C43DA8">
      <w:start w:val="1"/>
      <w:numFmt w:val="bullet"/>
      <w:lvlText w:val="-"/>
      <w:lvlJc w:val="left"/>
      <w:pPr>
        <w:ind w:left="405" w:hanging="360"/>
      </w:pPr>
      <w:rPr>
        <w:rFonts w:ascii="IBM Plex Serif Medium" w:eastAsia="Songti SC" w:hAnsi="IBM Plex Serif Medium" w:cs="Arial Unicode M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0" w15:restartNumberingAfterBreak="0">
    <w:nsid w:val="5A720961"/>
    <w:multiLevelType w:val="multilevel"/>
    <w:tmpl w:val="15BE7F0A"/>
    <w:lvl w:ilvl="0">
      <w:start w:val="5"/>
      <w:numFmt w:val="decimal"/>
      <w:lvlText w:val="%1"/>
      <w:lvlJc w:val="left"/>
      <w:pPr>
        <w:ind w:left="360" w:hanging="360"/>
      </w:pPr>
      <w:rPr>
        <w:rFonts w:hint="default"/>
        <w:color w:val="000000"/>
        <w:sz w:val="24"/>
      </w:rPr>
    </w:lvl>
    <w:lvl w:ilvl="1">
      <w:start w:val="1"/>
      <w:numFmt w:val="decimal"/>
      <w:lvlText w:val="%1.%2"/>
      <w:lvlJc w:val="left"/>
      <w:pPr>
        <w:ind w:left="450" w:hanging="360"/>
      </w:pPr>
      <w:rPr>
        <w:rFonts w:hint="default"/>
        <w:color w:val="000000"/>
        <w:sz w:val="24"/>
      </w:rPr>
    </w:lvl>
    <w:lvl w:ilvl="2">
      <w:start w:val="1"/>
      <w:numFmt w:val="decimal"/>
      <w:lvlText w:val="%1.%2.%3"/>
      <w:lvlJc w:val="left"/>
      <w:pPr>
        <w:ind w:left="900" w:hanging="720"/>
      </w:pPr>
      <w:rPr>
        <w:rFonts w:hint="default"/>
        <w:color w:val="000000"/>
        <w:sz w:val="24"/>
      </w:rPr>
    </w:lvl>
    <w:lvl w:ilvl="3">
      <w:start w:val="1"/>
      <w:numFmt w:val="decimal"/>
      <w:lvlText w:val="%1.%2.%3.%4"/>
      <w:lvlJc w:val="left"/>
      <w:pPr>
        <w:ind w:left="990" w:hanging="720"/>
      </w:pPr>
      <w:rPr>
        <w:rFonts w:hint="default"/>
        <w:color w:val="000000"/>
        <w:sz w:val="24"/>
      </w:rPr>
    </w:lvl>
    <w:lvl w:ilvl="4">
      <w:start w:val="1"/>
      <w:numFmt w:val="decimal"/>
      <w:lvlText w:val="%1.%2.%3.%4.%5"/>
      <w:lvlJc w:val="left"/>
      <w:pPr>
        <w:ind w:left="1440" w:hanging="1080"/>
      </w:pPr>
      <w:rPr>
        <w:rFonts w:hint="default"/>
        <w:color w:val="000000"/>
        <w:sz w:val="24"/>
      </w:rPr>
    </w:lvl>
    <w:lvl w:ilvl="5">
      <w:start w:val="1"/>
      <w:numFmt w:val="decimal"/>
      <w:lvlText w:val="%1.%2.%3.%4.%5.%6"/>
      <w:lvlJc w:val="left"/>
      <w:pPr>
        <w:ind w:left="1530" w:hanging="1080"/>
      </w:pPr>
      <w:rPr>
        <w:rFonts w:hint="default"/>
        <w:color w:val="000000"/>
        <w:sz w:val="24"/>
      </w:rPr>
    </w:lvl>
    <w:lvl w:ilvl="6">
      <w:start w:val="1"/>
      <w:numFmt w:val="decimal"/>
      <w:lvlText w:val="%1.%2.%3.%4.%5.%6.%7"/>
      <w:lvlJc w:val="left"/>
      <w:pPr>
        <w:ind w:left="1980" w:hanging="1440"/>
      </w:pPr>
      <w:rPr>
        <w:rFonts w:hint="default"/>
        <w:color w:val="000000"/>
        <w:sz w:val="24"/>
      </w:rPr>
    </w:lvl>
    <w:lvl w:ilvl="7">
      <w:start w:val="1"/>
      <w:numFmt w:val="decimal"/>
      <w:lvlText w:val="%1.%2.%3.%4.%5.%6.%7.%8"/>
      <w:lvlJc w:val="left"/>
      <w:pPr>
        <w:ind w:left="2070" w:hanging="1440"/>
      </w:pPr>
      <w:rPr>
        <w:rFonts w:hint="default"/>
        <w:color w:val="000000"/>
        <w:sz w:val="24"/>
      </w:rPr>
    </w:lvl>
    <w:lvl w:ilvl="8">
      <w:start w:val="1"/>
      <w:numFmt w:val="decimal"/>
      <w:lvlText w:val="%1.%2.%3.%4.%5.%6.%7.%8.%9"/>
      <w:lvlJc w:val="left"/>
      <w:pPr>
        <w:ind w:left="2160" w:hanging="1440"/>
      </w:pPr>
      <w:rPr>
        <w:rFonts w:hint="default"/>
        <w:color w:val="000000"/>
        <w:sz w:val="24"/>
      </w:rPr>
    </w:lvl>
  </w:abstractNum>
  <w:abstractNum w:abstractNumId="31" w15:restartNumberingAfterBreak="0">
    <w:nsid w:val="5D055E84"/>
    <w:multiLevelType w:val="multilevel"/>
    <w:tmpl w:val="80607BA8"/>
    <w:lvl w:ilvl="0">
      <w:start w:val="11"/>
      <w:numFmt w:val="decimal"/>
      <w:lvlText w:val="%1"/>
      <w:lvlJc w:val="left"/>
      <w:pPr>
        <w:ind w:left="420" w:hanging="420"/>
      </w:pPr>
      <w:rPr>
        <w:rFonts w:hint="default"/>
      </w:rPr>
    </w:lvl>
    <w:lvl w:ilvl="1">
      <w:start w:val="1"/>
      <w:numFmt w:val="decimal"/>
      <w:lvlText w:val="%1.%2"/>
      <w:lvlJc w:val="left"/>
      <w:pPr>
        <w:ind w:left="540" w:hanging="4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2" w15:restartNumberingAfterBreak="0">
    <w:nsid w:val="5F451377"/>
    <w:multiLevelType w:val="multilevel"/>
    <w:tmpl w:val="D758028C"/>
    <w:lvl w:ilvl="0">
      <w:start w:val="1"/>
      <w:numFmt w:val="lowerRoman"/>
      <w:lvlText w:val="%1)"/>
      <w:lvlJc w:val="left"/>
      <w:pPr>
        <w:ind w:left="495" w:hanging="361"/>
      </w:pPr>
      <w:rPr>
        <w:rFonts w:ascii="Times New Roman" w:eastAsia="Times New Roman" w:hAnsi="Times New Roman" w:cs="Times New Roman"/>
        <w:b w:val="0"/>
        <w:i w:val="0"/>
        <w:sz w:val="24"/>
        <w:szCs w:val="24"/>
      </w:rPr>
    </w:lvl>
    <w:lvl w:ilvl="1">
      <w:numFmt w:val="bullet"/>
      <w:lvlText w:val="•"/>
      <w:lvlJc w:val="left"/>
      <w:pPr>
        <w:ind w:left="1484" w:hanging="361"/>
      </w:pPr>
    </w:lvl>
    <w:lvl w:ilvl="2">
      <w:numFmt w:val="bullet"/>
      <w:lvlText w:val="•"/>
      <w:lvlJc w:val="left"/>
      <w:pPr>
        <w:ind w:left="2469" w:hanging="361"/>
      </w:pPr>
    </w:lvl>
    <w:lvl w:ilvl="3">
      <w:numFmt w:val="bullet"/>
      <w:lvlText w:val="•"/>
      <w:lvlJc w:val="left"/>
      <w:pPr>
        <w:ind w:left="3453" w:hanging="361"/>
      </w:pPr>
    </w:lvl>
    <w:lvl w:ilvl="4">
      <w:numFmt w:val="bullet"/>
      <w:lvlText w:val="•"/>
      <w:lvlJc w:val="left"/>
      <w:pPr>
        <w:ind w:left="4438" w:hanging="361"/>
      </w:pPr>
    </w:lvl>
    <w:lvl w:ilvl="5">
      <w:numFmt w:val="bullet"/>
      <w:lvlText w:val="•"/>
      <w:lvlJc w:val="left"/>
      <w:pPr>
        <w:ind w:left="5423" w:hanging="361"/>
      </w:pPr>
    </w:lvl>
    <w:lvl w:ilvl="6">
      <w:numFmt w:val="bullet"/>
      <w:lvlText w:val="•"/>
      <w:lvlJc w:val="left"/>
      <w:pPr>
        <w:ind w:left="6407" w:hanging="361"/>
      </w:pPr>
    </w:lvl>
    <w:lvl w:ilvl="7">
      <w:numFmt w:val="bullet"/>
      <w:lvlText w:val="•"/>
      <w:lvlJc w:val="left"/>
      <w:pPr>
        <w:ind w:left="7392" w:hanging="361"/>
      </w:pPr>
    </w:lvl>
    <w:lvl w:ilvl="8">
      <w:numFmt w:val="bullet"/>
      <w:lvlText w:val="•"/>
      <w:lvlJc w:val="left"/>
      <w:pPr>
        <w:ind w:left="8377" w:hanging="361"/>
      </w:pPr>
    </w:lvl>
  </w:abstractNum>
  <w:abstractNum w:abstractNumId="33" w15:restartNumberingAfterBreak="0">
    <w:nsid w:val="6F5A213F"/>
    <w:multiLevelType w:val="multilevel"/>
    <w:tmpl w:val="37307A80"/>
    <w:lvl w:ilvl="0">
      <w:start w:val="7"/>
      <w:numFmt w:val="decimal"/>
      <w:lvlText w:val="%1"/>
      <w:lvlJc w:val="left"/>
      <w:pPr>
        <w:ind w:left="360" w:hanging="360"/>
      </w:pPr>
      <w:rPr>
        <w:rFonts w:hint="default"/>
        <w:sz w:val="24"/>
      </w:rPr>
    </w:lvl>
    <w:lvl w:ilvl="1">
      <w:start w:val="1"/>
      <w:numFmt w:val="decimal"/>
      <w:lvlText w:val="%1.%2"/>
      <w:lvlJc w:val="left"/>
      <w:pPr>
        <w:ind w:left="420" w:hanging="360"/>
      </w:pPr>
      <w:rPr>
        <w:rFonts w:hint="default"/>
        <w:sz w:val="24"/>
      </w:rPr>
    </w:lvl>
    <w:lvl w:ilvl="2">
      <w:start w:val="1"/>
      <w:numFmt w:val="decimal"/>
      <w:lvlText w:val="%1.%2.%3"/>
      <w:lvlJc w:val="left"/>
      <w:pPr>
        <w:ind w:left="840" w:hanging="720"/>
      </w:pPr>
      <w:rPr>
        <w:rFonts w:hint="default"/>
        <w:sz w:val="24"/>
      </w:rPr>
    </w:lvl>
    <w:lvl w:ilvl="3">
      <w:start w:val="1"/>
      <w:numFmt w:val="decimal"/>
      <w:lvlText w:val="%1.%2.%3.%4"/>
      <w:lvlJc w:val="left"/>
      <w:pPr>
        <w:ind w:left="900" w:hanging="720"/>
      </w:pPr>
      <w:rPr>
        <w:rFonts w:hint="default"/>
        <w:sz w:val="24"/>
      </w:rPr>
    </w:lvl>
    <w:lvl w:ilvl="4">
      <w:start w:val="1"/>
      <w:numFmt w:val="decimal"/>
      <w:lvlText w:val="%1.%2.%3.%4.%5"/>
      <w:lvlJc w:val="left"/>
      <w:pPr>
        <w:ind w:left="1320" w:hanging="1080"/>
      </w:pPr>
      <w:rPr>
        <w:rFonts w:hint="default"/>
        <w:sz w:val="24"/>
      </w:rPr>
    </w:lvl>
    <w:lvl w:ilvl="5">
      <w:start w:val="1"/>
      <w:numFmt w:val="decimal"/>
      <w:lvlText w:val="%1.%2.%3.%4.%5.%6"/>
      <w:lvlJc w:val="left"/>
      <w:pPr>
        <w:ind w:left="1380" w:hanging="1080"/>
      </w:pPr>
      <w:rPr>
        <w:rFonts w:hint="default"/>
        <w:sz w:val="24"/>
      </w:rPr>
    </w:lvl>
    <w:lvl w:ilvl="6">
      <w:start w:val="1"/>
      <w:numFmt w:val="decimal"/>
      <w:lvlText w:val="%1.%2.%3.%4.%5.%6.%7"/>
      <w:lvlJc w:val="left"/>
      <w:pPr>
        <w:ind w:left="1800" w:hanging="1440"/>
      </w:pPr>
      <w:rPr>
        <w:rFonts w:hint="default"/>
        <w:sz w:val="24"/>
      </w:rPr>
    </w:lvl>
    <w:lvl w:ilvl="7">
      <w:start w:val="1"/>
      <w:numFmt w:val="decimal"/>
      <w:lvlText w:val="%1.%2.%3.%4.%5.%6.%7.%8"/>
      <w:lvlJc w:val="left"/>
      <w:pPr>
        <w:ind w:left="1860" w:hanging="1440"/>
      </w:pPr>
      <w:rPr>
        <w:rFonts w:hint="default"/>
        <w:sz w:val="24"/>
      </w:rPr>
    </w:lvl>
    <w:lvl w:ilvl="8">
      <w:start w:val="1"/>
      <w:numFmt w:val="decimal"/>
      <w:lvlText w:val="%1.%2.%3.%4.%5.%6.%7.%8.%9"/>
      <w:lvlJc w:val="left"/>
      <w:pPr>
        <w:ind w:left="1920" w:hanging="1440"/>
      </w:pPr>
      <w:rPr>
        <w:rFonts w:hint="default"/>
        <w:sz w:val="24"/>
      </w:rPr>
    </w:lvl>
  </w:abstractNum>
  <w:abstractNum w:abstractNumId="34" w15:restartNumberingAfterBreak="0">
    <w:nsid w:val="781E67FD"/>
    <w:multiLevelType w:val="multilevel"/>
    <w:tmpl w:val="40102B06"/>
    <w:lvl w:ilvl="0">
      <w:start w:val="23"/>
      <w:numFmt w:val="decimal"/>
      <w:lvlText w:val="%1"/>
      <w:lvlJc w:val="left"/>
      <w:pPr>
        <w:ind w:left="675" w:hanging="540"/>
      </w:pPr>
    </w:lvl>
    <w:lvl w:ilvl="1">
      <w:start w:val="1"/>
      <w:numFmt w:val="decimal"/>
      <w:lvlText w:val="%1.%2"/>
      <w:lvlJc w:val="left"/>
      <w:pPr>
        <w:ind w:left="675" w:hanging="540"/>
      </w:pPr>
      <w:rPr>
        <w:rFonts w:ascii="Times New Roman" w:eastAsia="Times New Roman" w:hAnsi="Times New Roman" w:cs="Times New Roman"/>
        <w:b w:val="0"/>
        <w:i w:val="0"/>
        <w:sz w:val="24"/>
        <w:szCs w:val="24"/>
      </w:rPr>
    </w:lvl>
    <w:lvl w:ilvl="2">
      <w:numFmt w:val="bullet"/>
      <w:lvlText w:val="•"/>
      <w:lvlJc w:val="left"/>
      <w:pPr>
        <w:ind w:left="2613" w:hanging="540"/>
      </w:pPr>
    </w:lvl>
    <w:lvl w:ilvl="3">
      <w:numFmt w:val="bullet"/>
      <w:lvlText w:val="•"/>
      <w:lvlJc w:val="left"/>
      <w:pPr>
        <w:ind w:left="3579" w:hanging="540"/>
      </w:pPr>
    </w:lvl>
    <w:lvl w:ilvl="4">
      <w:numFmt w:val="bullet"/>
      <w:lvlText w:val="•"/>
      <w:lvlJc w:val="left"/>
      <w:pPr>
        <w:ind w:left="4546" w:hanging="540"/>
      </w:pPr>
    </w:lvl>
    <w:lvl w:ilvl="5">
      <w:numFmt w:val="bullet"/>
      <w:lvlText w:val="•"/>
      <w:lvlJc w:val="left"/>
      <w:pPr>
        <w:ind w:left="5513" w:hanging="540"/>
      </w:pPr>
    </w:lvl>
    <w:lvl w:ilvl="6">
      <w:numFmt w:val="bullet"/>
      <w:lvlText w:val="•"/>
      <w:lvlJc w:val="left"/>
      <w:pPr>
        <w:ind w:left="6479" w:hanging="540"/>
      </w:pPr>
    </w:lvl>
    <w:lvl w:ilvl="7">
      <w:numFmt w:val="bullet"/>
      <w:lvlText w:val="•"/>
      <w:lvlJc w:val="left"/>
      <w:pPr>
        <w:ind w:left="7446" w:hanging="540"/>
      </w:pPr>
    </w:lvl>
    <w:lvl w:ilvl="8">
      <w:numFmt w:val="bullet"/>
      <w:lvlText w:val="•"/>
      <w:lvlJc w:val="left"/>
      <w:pPr>
        <w:ind w:left="8413" w:hanging="540"/>
      </w:pPr>
    </w:lvl>
  </w:abstractNum>
  <w:abstractNum w:abstractNumId="35" w15:restartNumberingAfterBreak="0">
    <w:nsid w:val="7BDE4E50"/>
    <w:multiLevelType w:val="multilevel"/>
    <w:tmpl w:val="A0009BCE"/>
    <w:lvl w:ilvl="0">
      <w:start w:val="5"/>
      <w:numFmt w:val="decimal"/>
      <w:lvlText w:val="%1"/>
      <w:lvlJc w:val="left"/>
      <w:pPr>
        <w:ind w:left="569" w:hanging="435"/>
      </w:pPr>
    </w:lvl>
    <w:lvl w:ilvl="1">
      <w:start w:val="1"/>
      <w:numFmt w:val="decimal"/>
      <w:lvlText w:val="%1.%2."/>
      <w:lvlJc w:val="left"/>
      <w:pPr>
        <w:ind w:left="525" w:hanging="435"/>
      </w:pPr>
      <w:rPr>
        <w:rFonts w:ascii="Times New Roman" w:eastAsia="Times New Roman" w:hAnsi="Times New Roman" w:cs="Times New Roman"/>
        <w:b w:val="0"/>
        <w:i w:val="0"/>
        <w:sz w:val="24"/>
        <w:szCs w:val="24"/>
      </w:rPr>
    </w:lvl>
    <w:lvl w:ilvl="2">
      <w:numFmt w:val="bullet"/>
      <w:lvlText w:val="•"/>
      <w:lvlJc w:val="left"/>
      <w:pPr>
        <w:ind w:left="2517" w:hanging="435"/>
      </w:pPr>
    </w:lvl>
    <w:lvl w:ilvl="3">
      <w:numFmt w:val="bullet"/>
      <w:lvlText w:val="•"/>
      <w:lvlJc w:val="left"/>
      <w:pPr>
        <w:ind w:left="3495" w:hanging="435"/>
      </w:pPr>
    </w:lvl>
    <w:lvl w:ilvl="4">
      <w:numFmt w:val="bullet"/>
      <w:lvlText w:val="•"/>
      <w:lvlJc w:val="left"/>
      <w:pPr>
        <w:ind w:left="4474" w:hanging="435"/>
      </w:pPr>
    </w:lvl>
    <w:lvl w:ilvl="5">
      <w:numFmt w:val="bullet"/>
      <w:lvlText w:val="•"/>
      <w:lvlJc w:val="left"/>
      <w:pPr>
        <w:ind w:left="5453" w:hanging="435"/>
      </w:pPr>
    </w:lvl>
    <w:lvl w:ilvl="6">
      <w:numFmt w:val="bullet"/>
      <w:lvlText w:val="•"/>
      <w:lvlJc w:val="left"/>
      <w:pPr>
        <w:ind w:left="6431" w:hanging="435"/>
      </w:pPr>
    </w:lvl>
    <w:lvl w:ilvl="7">
      <w:numFmt w:val="bullet"/>
      <w:lvlText w:val="•"/>
      <w:lvlJc w:val="left"/>
      <w:pPr>
        <w:ind w:left="7410" w:hanging="435"/>
      </w:pPr>
    </w:lvl>
    <w:lvl w:ilvl="8">
      <w:numFmt w:val="bullet"/>
      <w:lvlText w:val="•"/>
      <w:lvlJc w:val="left"/>
      <w:pPr>
        <w:ind w:left="8389" w:hanging="435"/>
      </w:pPr>
    </w:lvl>
  </w:abstractNum>
  <w:abstractNum w:abstractNumId="36" w15:restartNumberingAfterBreak="0">
    <w:nsid w:val="7ED91255"/>
    <w:multiLevelType w:val="multilevel"/>
    <w:tmpl w:val="D95EA01E"/>
    <w:lvl w:ilvl="0">
      <w:start w:val="11"/>
      <w:numFmt w:val="decimal"/>
      <w:lvlText w:val="%1"/>
      <w:lvlJc w:val="left"/>
      <w:pPr>
        <w:ind w:left="135" w:hanging="507"/>
      </w:pPr>
    </w:lvl>
    <w:lvl w:ilvl="1">
      <w:start w:val="6"/>
      <w:numFmt w:val="decimal"/>
      <w:lvlText w:val="%1.%2"/>
      <w:lvlJc w:val="left"/>
      <w:pPr>
        <w:ind w:left="135" w:hanging="507"/>
      </w:pPr>
      <w:rPr>
        <w:rFonts w:ascii="Times New Roman" w:eastAsia="Times New Roman" w:hAnsi="Times New Roman" w:cs="Times New Roman"/>
        <w:b w:val="0"/>
        <w:i w:val="0"/>
        <w:sz w:val="24"/>
        <w:szCs w:val="24"/>
      </w:rPr>
    </w:lvl>
    <w:lvl w:ilvl="2">
      <w:numFmt w:val="bullet"/>
      <w:lvlText w:val="•"/>
      <w:lvlJc w:val="left"/>
      <w:pPr>
        <w:ind w:left="2181" w:hanging="507"/>
      </w:pPr>
    </w:lvl>
    <w:lvl w:ilvl="3">
      <w:numFmt w:val="bullet"/>
      <w:lvlText w:val="•"/>
      <w:lvlJc w:val="left"/>
      <w:pPr>
        <w:ind w:left="3201" w:hanging="506"/>
      </w:pPr>
    </w:lvl>
    <w:lvl w:ilvl="4">
      <w:numFmt w:val="bullet"/>
      <w:lvlText w:val="•"/>
      <w:lvlJc w:val="left"/>
      <w:pPr>
        <w:ind w:left="4222" w:hanging="507"/>
      </w:pPr>
    </w:lvl>
    <w:lvl w:ilvl="5">
      <w:numFmt w:val="bullet"/>
      <w:lvlText w:val="•"/>
      <w:lvlJc w:val="left"/>
      <w:pPr>
        <w:ind w:left="5243" w:hanging="507"/>
      </w:pPr>
    </w:lvl>
    <w:lvl w:ilvl="6">
      <w:numFmt w:val="bullet"/>
      <w:lvlText w:val="•"/>
      <w:lvlJc w:val="left"/>
      <w:pPr>
        <w:ind w:left="6263" w:hanging="507"/>
      </w:pPr>
    </w:lvl>
    <w:lvl w:ilvl="7">
      <w:numFmt w:val="bullet"/>
      <w:lvlText w:val="•"/>
      <w:lvlJc w:val="left"/>
      <w:pPr>
        <w:ind w:left="7284" w:hanging="507"/>
      </w:pPr>
    </w:lvl>
    <w:lvl w:ilvl="8">
      <w:numFmt w:val="bullet"/>
      <w:lvlText w:val="•"/>
      <w:lvlJc w:val="left"/>
      <w:pPr>
        <w:ind w:left="8305" w:hanging="507"/>
      </w:pPr>
    </w:lvl>
  </w:abstractNum>
  <w:num w:numId="1">
    <w:abstractNumId w:val="34"/>
  </w:num>
  <w:num w:numId="2">
    <w:abstractNumId w:val="25"/>
  </w:num>
  <w:num w:numId="3">
    <w:abstractNumId w:val="3"/>
  </w:num>
  <w:num w:numId="4">
    <w:abstractNumId w:val="6"/>
  </w:num>
  <w:num w:numId="5">
    <w:abstractNumId w:val="32"/>
  </w:num>
  <w:num w:numId="6">
    <w:abstractNumId w:val="23"/>
  </w:num>
  <w:num w:numId="7">
    <w:abstractNumId w:val="18"/>
  </w:num>
  <w:num w:numId="8">
    <w:abstractNumId w:val="10"/>
  </w:num>
  <w:num w:numId="9">
    <w:abstractNumId w:val="17"/>
  </w:num>
  <w:num w:numId="10">
    <w:abstractNumId w:val="19"/>
  </w:num>
  <w:num w:numId="11">
    <w:abstractNumId w:val="2"/>
  </w:num>
  <w:num w:numId="12">
    <w:abstractNumId w:val="26"/>
  </w:num>
  <w:num w:numId="13">
    <w:abstractNumId w:val="1"/>
  </w:num>
  <w:num w:numId="14">
    <w:abstractNumId w:val="7"/>
  </w:num>
  <w:num w:numId="15">
    <w:abstractNumId w:val="15"/>
  </w:num>
  <w:num w:numId="16">
    <w:abstractNumId w:val="12"/>
  </w:num>
  <w:num w:numId="17">
    <w:abstractNumId w:val="0"/>
  </w:num>
  <w:num w:numId="18">
    <w:abstractNumId w:val="14"/>
  </w:num>
  <w:num w:numId="19">
    <w:abstractNumId w:val="20"/>
  </w:num>
  <w:num w:numId="20">
    <w:abstractNumId w:val="11"/>
  </w:num>
  <w:num w:numId="21">
    <w:abstractNumId w:val="24"/>
  </w:num>
  <w:num w:numId="22">
    <w:abstractNumId w:val="13"/>
  </w:num>
  <w:num w:numId="23">
    <w:abstractNumId w:val="35"/>
  </w:num>
  <w:num w:numId="24">
    <w:abstractNumId w:val="27"/>
  </w:num>
  <w:num w:numId="25">
    <w:abstractNumId w:val="28"/>
  </w:num>
  <w:num w:numId="26">
    <w:abstractNumId w:val="8"/>
  </w:num>
  <w:num w:numId="27">
    <w:abstractNumId w:val="21"/>
  </w:num>
  <w:num w:numId="28">
    <w:abstractNumId w:val="36"/>
  </w:num>
  <w:num w:numId="29">
    <w:abstractNumId w:val="5"/>
  </w:num>
  <w:num w:numId="30">
    <w:abstractNumId w:val="4"/>
  </w:num>
  <w:num w:numId="31">
    <w:abstractNumId w:val="29"/>
  </w:num>
  <w:num w:numId="32">
    <w:abstractNumId w:val="30"/>
  </w:num>
  <w:num w:numId="33">
    <w:abstractNumId w:val="22"/>
  </w:num>
  <w:num w:numId="34">
    <w:abstractNumId w:val="16"/>
  </w:num>
  <w:num w:numId="35">
    <w:abstractNumId w:val="33"/>
  </w:num>
  <w:num w:numId="36">
    <w:abstractNumId w:val="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CC9"/>
    <w:rsid w:val="00077804"/>
    <w:rsid w:val="00077A1B"/>
    <w:rsid w:val="000A41A0"/>
    <w:rsid w:val="000B3803"/>
    <w:rsid w:val="000C04A4"/>
    <w:rsid w:val="00112677"/>
    <w:rsid w:val="001310C7"/>
    <w:rsid w:val="00133D40"/>
    <w:rsid w:val="001730F0"/>
    <w:rsid w:val="001741CF"/>
    <w:rsid w:val="00175C86"/>
    <w:rsid w:val="0018065D"/>
    <w:rsid w:val="001B308C"/>
    <w:rsid w:val="00200D4B"/>
    <w:rsid w:val="00254717"/>
    <w:rsid w:val="002A7D61"/>
    <w:rsid w:val="002C355A"/>
    <w:rsid w:val="002D2DB7"/>
    <w:rsid w:val="003D2382"/>
    <w:rsid w:val="004B31BF"/>
    <w:rsid w:val="0050228B"/>
    <w:rsid w:val="00535852"/>
    <w:rsid w:val="005A1DB9"/>
    <w:rsid w:val="005A3EE6"/>
    <w:rsid w:val="005A5CE9"/>
    <w:rsid w:val="00607A5F"/>
    <w:rsid w:val="006A3EBA"/>
    <w:rsid w:val="006B2C31"/>
    <w:rsid w:val="006E2663"/>
    <w:rsid w:val="007104FD"/>
    <w:rsid w:val="007914FA"/>
    <w:rsid w:val="007916C8"/>
    <w:rsid w:val="00804102"/>
    <w:rsid w:val="00827CC9"/>
    <w:rsid w:val="0083282D"/>
    <w:rsid w:val="0084597F"/>
    <w:rsid w:val="00883039"/>
    <w:rsid w:val="00927B69"/>
    <w:rsid w:val="00932356"/>
    <w:rsid w:val="009808CE"/>
    <w:rsid w:val="00993AFF"/>
    <w:rsid w:val="009B3A21"/>
    <w:rsid w:val="009B7616"/>
    <w:rsid w:val="009C181B"/>
    <w:rsid w:val="009D145C"/>
    <w:rsid w:val="009E7C17"/>
    <w:rsid w:val="009F09C3"/>
    <w:rsid w:val="00A2554D"/>
    <w:rsid w:val="00A671EB"/>
    <w:rsid w:val="00A74C88"/>
    <w:rsid w:val="00A758CD"/>
    <w:rsid w:val="00AE00F2"/>
    <w:rsid w:val="00AE1BA6"/>
    <w:rsid w:val="00AF4398"/>
    <w:rsid w:val="00B079F5"/>
    <w:rsid w:val="00B6332E"/>
    <w:rsid w:val="00B706AF"/>
    <w:rsid w:val="00BA55BF"/>
    <w:rsid w:val="00BE5DFF"/>
    <w:rsid w:val="00C01DB9"/>
    <w:rsid w:val="00C83A61"/>
    <w:rsid w:val="00CD6EA0"/>
    <w:rsid w:val="00D22F1B"/>
    <w:rsid w:val="00E07F90"/>
    <w:rsid w:val="00E417DF"/>
    <w:rsid w:val="00E436F7"/>
    <w:rsid w:val="00E5229C"/>
    <w:rsid w:val="00EE0241"/>
    <w:rsid w:val="00F9547F"/>
    <w:rsid w:val="00FC4E89"/>
    <w:rsid w:val="00FE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EFA1"/>
  <w15:docId w15:val="{D8BC03C3-D167-4CB8-AE83-3453CC7C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495" w:hanging="360"/>
      <w:jc w:val="both"/>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77A1B"/>
    <w:pPr>
      <w:ind w:left="720"/>
      <w:contextualSpacing/>
    </w:pPr>
  </w:style>
  <w:style w:type="paragraph" w:customStyle="1" w:styleId="DefaultText">
    <w:name w:val="Default Text"/>
    <w:basedOn w:val="Normal"/>
    <w:link w:val="DefaultTextChar"/>
    <w:rsid w:val="00535852"/>
    <w:pPr>
      <w:widowControl/>
    </w:pPr>
    <w:rPr>
      <w:noProof/>
      <w:sz w:val="24"/>
      <w:szCs w:val="20"/>
      <w:lang w:val="x-none" w:eastAsia="x-none"/>
    </w:rPr>
  </w:style>
  <w:style w:type="character" w:customStyle="1" w:styleId="DefaultTextChar">
    <w:name w:val="Default Text Char"/>
    <w:link w:val="DefaultText"/>
    <w:locked/>
    <w:rsid w:val="00535852"/>
    <w:rPr>
      <w:noProof/>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7163</Words>
  <Characters>40833</Characters>
  <Application>Microsoft Office Word</Application>
  <DocSecurity>0</DocSecurity>
  <Lines>340</Lines>
  <Paragraphs>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AlinaV</dc:creator>
  <cp:lastModifiedBy>AlinaV</cp:lastModifiedBy>
  <cp:revision>6</cp:revision>
  <cp:lastPrinted>2025-05-20T10:41:00Z</cp:lastPrinted>
  <dcterms:created xsi:type="dcterms:W3CDTF">2025-05-22T08:19:00Z</dcterms:created>
  <dcterms:modified xsi:type="dcterms:W3CDTF">2025-05-23T06:06:00Z</dcterms:modified>
</cp:coreProperties>
</file>