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7B02" w14:textId="10B9B4C7" w:rsidR="00F91D07" w:rsidRPr="009C3008" w:rsidRDefault="007A1639" w:rsidP="00D83EF8">
      <w:pPr>
        <w:ind w:left="360" w:right="296"/>
        <w:jc w:val="center"/>
        <w:rPr>
          <w:b/>
          <w:color w:val="C00000"/>
          <w:lang w:val="ro-RO"/>
        </w:rPr>
      </w:pPr>
      <w:bookmarkStart w:id="0" w:name="_Hlk19026678"/>
      <w:bookmarkStart w:id="1" w:name="_Hlk524075527"/>
      <w:r w:rsidRPr="009C3008">
        <w:rPr>
          <w:b/>
          <w:color w:val="C00000"/>
          <w:lang w:val="ro-RO"/>
        </w:rPr>
        <w:t xml:space="preserve">   </w:t>
      </w:r>
    </w:p>
    <w:bookmarkEnd w:id="0"/>
    <w:p w14:paraId="4E393CDC" w14:textId="46FA214E" w:rsidR="00697F2D" w:rsidRPr="009C3008" w:rsidRDefault="00697F2D" w:rsidP="00D83EF8">
      <w:pPr>
        <w:ind w:left="450" w:right="296"/>
        <w:jc w:val="center"/>
        <w:rPr>
          <w:b/>
          <w:color w:val="C00000"/>
          <w:lang w:val="ro-RO"/>
        </w:rPr>
      </w:pPr>
    </w:p>
    <w:p w14:paraId="5697A076" w14:textId="53AB6F0B" w:rsidR="009C3008" w:rsidRDefault="009C3008" w:rsidP="00FA5D48">
      <w:pPr>
        <w:ind w:left="450" w:right="296"/>
        <w:jc w:val="center"/>
        <w:rPr>
          <w:b/>
          <w:color w:val="C00000"/>
          <w:lang w:val="ro-RO"/>
        </w:rPr>
      </w:pPr>
      <w:r w:rsidRPr="009C3008">
        <w:rPr>
          <w:b/>
          <w:color w:val="C00000"/>
          <w:lang w:val="ro-RO"/>
        </w:rPr>
        <w:t>Bursele ANIS 202</w:t>
      </w:r>
      <w:r w:rsidR="006F7487">
        <w:rPr>
          <w:b/>
          <w:color w:val="C00000"/>
          <w:lang w:val="ro-RO"/>
        </w:rPr>
        <w:t>4</w:t>
      </w:r>
      <w:r w:rsidRPr="009C3008">
        <w:rPr>
          <w:b/>
          <w:color w:val="C00000"/>
          <w:lang w:val="ro-RO"/>
        </w:rPr>
        <w:t xml:space="preserve"> - Înscrierile încep </w:t>
      </w:r>
      <w:r w:rsidR="006F7487">
        <w:rPr>
          <w:b/>
          <w:color w:val="C00000"/>
          <w:lang w:val="ro-RO"/>
        </w:rPr>
        <w:t>pe</w:t>
      </w:r>
      <w:r w:rsidRPr="009C3008">
        <w:rPr>
          <w:b/>
          <w:color w:val="C00000"/>
          <w:lang w:val="ro-RO"/>
        </w:rPr>
        <w:t xml:space="preserve"> </w:t>
      </w:r>
      <w:r w:rsidR="006F7487">
        <w:rPr>
          <w:b/>
          <w:color w:val="C00000"/>
          <w:lang w:val="ro-RO"/>
        </w:rPr>
        <w:t>2</w:t>
      </w:r>
      <w:r w:rsidRPr="009C3008">
        <w:rPr>
          <w:b/>
          <w:color w:val="C00000"/>
          <w:lang w:val="ro-RO"/>
        </w:rPr>
        <w:t xml:space="preserve"> septembrie</w:t>
      </w:r>
      <w:r w:rsidR="006F7487">
        <w:rPr>
          <w:b/>
          <w:color w:val="C00000"/>
          <w:lang w:val="ro-RO"/>
        </w:rPr>
        <w:t xml:space="preserve">. </w:t>
      </w:r>
      <w:r w:rsidR="009C1AA8">
        <w:rPr>
          <w:b/>
          <w:color w:val="C00000"/>
          <w:lang w:val="ro-RO"/>
        </w:rPr>
        <w:t xml:space="preserve">Cadrele didactice universitare </w:t>
      </w:r>
      <w:r w:rsidR="006F7487">
        <w:rPr>
          <w:b/>
          <w:color w:val="C00000"/>
          <w:lang w:val="ro-RO"/>
        </w:rPr>
        <w:t>vor</w:t>
      </w:r>
      <w:r w:rsidRPr="009C3008">
        <w:rPr>
          <w:b/>
          <w:color w:val="C00000"/>
          <w:lang w:val="ro-RO"/>
        </w:rPr>
        <w:t xml:space="preserve"> obține </w:t>
      </w:r>
      <w:r w:rsidR="00CA4147">
        <w:rPr>
          <w:b/>
          <w:color w:val="C00000"/>
          <w:lang w:val="ro-RO"/>
        </w:rPr>
        <w:t>1</w:t>
      </w:r>
      <w:r w:rsidR="00793F5B">
        <w:rPr>
          <w:b/>
          <w:color w:val="C00000"/>
          <w:lang w:val="ro-RO"/>
        </w:rPr>
        <w:t>4</w:t>
      </w:r>
      <w:r w:rsidR="00CA4147">
        <w:rPr>
          <w:b/>
          <w:color w:val="C00000"/>
          <w:lang w:val="ro-RO"/>
        </w:rPr>
        <w:t xml:space="preserve"> </w:t>
      </w:r>
      <w:r w:rsidRPr="009C3008">
        <w:rPr>
          <w:b/>
          <w:color w:val="C00000"/>
          <w:lang w:val="ro-RO"/>
        </w:rPr>
        <w:t xml:space="preserve">granturi </w:t>
      </w:r>
      <w:r w:rsidR="007C09B5">
        <w:rPr>
          <w:b/>
          <w:color w:val="C00000"/>
          <w:lang w:val="ro-RO"/>
        </w:rPr>
        <w:t>a câte</w:t>
      </w:r>
      <w:r w:rsidRPr="009C3008">
        <w:rPr>
          <w:b/>
          <w:color w:val="C00000"/>
          <w:lang w:val="ro-RO"/>
        </w:rPr>
        <w:t xml:space="preserve"> 5.000 de euro</w:t>
      </w:r>
      <w:r w:rsidR="007C09B5">
        <w:rPr>
          <w:b/>
          <w:color w:val="C00000"/>
          <w:lang w:val="ro-RO"/>
        </w:rPr>
        <w:t xml:space="preserve"> fiecare,</w:t>
      </w:r>
      <w:r w:rsidRPr="009C3008">
        <w:rPr>
          <w:b/>
          <w:color w:val="C00000"/>
          <w:lang w:val="ro-RO"/>
        </w:rPr>
        <w:t xml:space="preserve"> </w:t>
      </w:r>
      <w:r w:rsidR="0020507E">
        <w:rPr>
          <w:b/>
          <w:color w:val="C00000"/>
          <w:lang w:val="ro-RO"/>
        </w:rPr>
        <w:t xml:space="preserve">pentru </w:t>
      </w:r>
      <w:r w:rsidR="006F7487">
        <w:rPr>
          <w:b/>
          <w:color w:val="C00000"/>
          <w:lang w:val="ro-RO"/>
        </w:rPr>
        <w:t>inovare în sistemul de predare</w:t>
      </w:r>
    </w:p>
    <w:p w14:paraId="1B173291" w14:textId="48A1A26B" w:rsidR="008F4D54" w:rsidRPr="006F7487" w:rsidRDefault="006F7487" w:rsidP="00FA5D48">
      <w:pPr>
        <w:ind w:left="450" w:right="296"/>
        <w:jc w:val="center"/>
        <w:rPr>
          <w:b/>
          <w:color w:val="2F5496" w:themeColor="accent1" w:themeShade="BF"/>
          <w:lang w:val="ro-RO"/>
        </w:rPr>
      </w:pPr>
      <w:r>
        <w:rPr>
          <w:b/>
          <w:color w:val="2F5496" w:themeColor="accent1" w:themeShade="BF"/>
          <w:lang w:val="ro-RO"/>
        </w:rPr>
        <w:t>Acesta este cel mai mare număr de burse acordat de ANIS într-o singură ediție, de la inițierea programului în 2018</w:t>
      </w:r>
    </w:p>
    <w:p w14:paraId="7D3B17B2" w14:textId="77777777" w:rsidR="008A779F" w:rsidRPr="009C3008" w:rsidRDefault="008A779F" w:rsidP="00CA7A07">
      <w:pPr>
        <w:ind w:left="450" w:right="296"/>
        <w:jc w:val="center"/>
        <w:rPr>
          <w:b/>
          <w:color w:val="C00000"/>
          <w:lang w:val="ro-RO"/>
        </w:rPr>
      </w:pPr>
    </w:p>
    <w:bookmarkEnd w:id="1"/>
    <w:p w14:paraId="79D5B294" w14:textId="77777777" w:rsidR="00697F2D" w:rsidRPr="009C3008" w:rsidRDefault="00697F2D" w:rsidP="00697F2D">
      <w:pPr>
        <w:ind w:left="450" w:right="296"/>
        <w:jc w:val="center"/>
        <w:rPr>
          <w:sz w:val="22"/>
          <w:szCs w:val="22"/>
          <w:lang w:val="ro-RO"/>
        </w:rPr>
      </w:pPr>
    </w:p>
    <w:p w14:paraId="30F8AB69" w14:textId="552B7A50" w:rsidR="00B60AED" w:rsidRDefault="00C75FE9" w:rsidP="006F7487">
      <w:pPr>
        <w:ind w:left="360" w:right="296"/>
        <w:jc w:val="both"/>
        <w:rPr>
          <w:b/>
          <w:sz w:val="22"/>
          <w:szCs w:val="22"/>
          <w:lang w:val="ro-RO"/>
        </w:rPr>
      </w:pPr>
      <w:r w:rsidRPr="006F7487">
        <w:rPr>
          <w:b/>
          <w:sz w:val="22"/>
          <w:szCs w:val="22"/>
          <w:lang w:val="ro-RO"/>
        </w:rPr>
        <w:t>București</w:t>
      </w:r>
      <w:r w:rsidR="00AA3B3D" w:rsidRPr="006F7487">
        <w:rPr>
          <w:b/>
          <w:sz w:val="22"/>
          <w:szCs w:val="22"/>
          <w:lang w:val="ro-RO"/>
        </w:rPr>
        <w:t xml:space="preserve">, </w:t>
      </w:r>
      <w:r w:rsidR="00917381" w:rsidRPr="006F7487">
        <w:rPr>
          <w:b/>
          <w:sz w:val="22"/>
          <w:szCs w:val="22"/>
          <w:lang w:val="ro-RO"/>
        </w:rPr>
        <w:t>2</w:t>
      </w:r>
      <w:r w:rsidR="00917381">
        <w:rPr>
          <w:b/>
          <w:sz w:val="22"/>
          <w:szCs w:val="22"/>
          <w:lang w:val="ro-RO"/>
        </w:rPr>
        <w:t>2</w:t>
      </w:r>
      <w:r w:rsidR="00917381" w:rsidRPr="006F7487">
        <w:rPr>
          <w:b/>
          <w:sz w:val="22"/>
          <w:szCs w:val="22"/>
          <w:lang w:val="ro-RO"/>
        </w:rPr>
        <w:t xml:space="preserve"> </w:t>
      </w:r>
      <w:r w:rsidR="00CA7A07" w:rsidRPr="006F7487">
        <w:rPr>
          <w:b/>
          <w:sz w:val="22"/>
          <w:szCs w:val="22"/>
          <w:lang w:val="ro-RO"/>
        </w:rPr>
        <w:t>August 202</w:t>
      </w:r>
      <w:r w:rsidR="006F7487" w:rsidRPr="006F7487">
        <w:rPr>
          <w:b/>
          <w:sz w:val="22"/>
          <w:szCs w:val="22"/>
          <w:lang w:val="ro-RO"/>
        </w:rPr>
        <w:t>4</w:t>
      </w:r>
      <w:r w:rsidR="00AA3B3D" w:rsidRPr="009C3008">
        <w:rPr>
          <w:b/>
          <w:sz w:val="22"/>
          <w:szCs w:val="22"/>
          <w:lang w:val="ro-RO"/>
        </w:rPr>
        <w:t xml:space="preserve"> </w:t>
      </w:r>
      <w:r w:rsidR="006F7487">
        <w:rPr>
          <w:b/>
          <w:sz w:val="22"/>
          <w:szCs w:val="22"/>
          <w:lang w:val="ro-RO"/>
        </w:rPr>
        <w:t>–</w:t>
      </w:r>
      <w:r w:rsidR="00AA3B3D" w:rsidRPr="009C3008">
        <w:rPr>
          <w:b/>
          <w:sz w:val="22"/>
          <w:szCs w:val="22"/>
          <w:lang w:val="ro-RO"/>
        </w:rPr>
        <w:t xml:space="preserve"> </w:t>
      </w:r>
      <w:r w:rsidR="006F7487">
        <w:rPr>
          <w:b/>
          <w:sz w:val="22"/>
          <w:szCs w:val="22"/>
          <w:lang w:val="ro-RO"/>
        </w:rPr>
        <w:t xml:space="preserve">Înscrierile la cea de-a șaptea ediție a </w:t>
      </w:r>
      <w:r w:rsidR="009C1AA8">
        <w:rPr>
          <w:b/>
          <w:sz w:val="22"/>
          <w:szCs w:val="22"/>
          <w:lang w:val="ro-RO"/>
        </w:rPr>
        <w:t>programului</w:t>
      </w:r>
      <w:r w:rsidR="00943477" w:rsidRPr="009C3008">
        <w:rPr>
          <w:b/>
          <w:sz w:val="22"/>
          <w:szCs w:val="22"/>
          <w:lang w:val="ro-RO"/>
        </w:rPr>
        <w:t xml:space="preserve"> </w:t>
      </w:r>
      <w:hyperlink r:id="rId8" w:history="1">
        <w:r w:rsidR="009C1AA8">
          <w:rPr>
            <w:rStyle w:val="Hyperlink"/>
            <w:b/>
            <w:sz w:val="22"/>
            <w:szCs w:val="22"/>
            <w:lang w:val="ro-RO"/>
          </w:rPr>
          <w:t>Bursele</w:t>
        </w:r>
      </w:hyperlink>
      <w:r w:rsidR="009C1AA8">
        <w:rPr>
          <w:rStyle w:val="Hyperlink"/>
          <w:b/>
          <w:sz w:val="22"/>
          <w:szCs w:val="22"/>
          <w:lang w:val="ro-RO"/>
        </w:rPr>
        <w:t xml:space="preserve"> ANIS</w:t>
      </w:r>
      <w:r w:rsidR="006F7487">
        <w:rPr>
          <w:b/>
          <w:sz w:val="22"/>
          <w:szCs w:val="22"/>
          <w:lang w:val="ro-RO"/>
        </w:rPr>
        <w:t xml:space="preserve"> încep pe 2 septembrie 2024, anunță </w:t>
      </w:r>
      <w:r w:rsidR="006F7487" w:rsidRPr="009C3008">
        <w:rPr>
          <w:b/>
          <w:sz w:val="22"/>
          <w:szCs w:val="22"/>
          <w:lang w:val="ro-RO"/>
        </w:rPr>
        <w:t>ANIS, Asociația Patronală a Industriei de Software și Servicii</w:t>
      </w:r>
      <w:r w:rsidR="006F7487">
        <w:rPr>
          <w:b/>
          <w:sz w:val="22"/>
          <w:szCs w:val="22"/>
          <w:lang w:val="ro-RO"/>
        </w:rPr>
        <w:t>.</w:t>
      </w:r>
    </w:p>
    <w:p w14:paraId="51807599" w14:textId="274E3C83" w:rsidR="00B60AED" w:rsidRDefault="008E7225" w:rsidP="008E7225">
      <w:pPr>
        <w:tabs>
          <w:tab w:val="left" w:pos="3267"/>
        </w:tabs>
        <w:ind w:left="360" w:right="296"/>
        <w:jc w:val="both"/>
        <w:rPr>
          <w:b/>
          <w:sz w:val="22"/>
          <w:szCs w:val="22"/>
          <w:lang w:val="ro-RO"/>
        </w:rPr>
      </w:pPr>
      <w:r>
        <w:rPr>
          <w:b/>
          <w:sz w:val="22"/>
          <w:szCs w:val="22"/>
          <w:lang w:val="ro-RO"/>
        </w:rPr>
        <w:tab/>
      </w:r>
    </w:p>
    <w:p w14:paraId="065B5BBF" w14:textId="18C2AC82" w:rsidR="006F7487" w:rsidRDefault="00CA4147" w:rsidP="006F7487">
      <w:pPr>
        <w:ind w:left="360" w:right="296"/>
        <w:jc w:val="both"/>
        <w:rPr>
          <w:b/>
          <w:sz w:val="22"/>
          <w:szCs w:val="22"/>
          <w:lang w:val="ro-RO"/>
        </w:rPr>
      </w:pPr>
      <w:r>
        <w:rPr>
          <w:b/>
          <w:sz w:val="22"/>
          <w:szCs w:val="22"/>
          <w:lang w:val="ro-RO"/>
        </w:rPr>
        <w:t xml:space="preserve">În acest an, cu ajutorul companiilor din industrie, ANIS </w:t>
      </w:r>
      <w:r w:rsidR="007A40D4">
        <w:rPr>
          <w:b/>
          <w:sz w:val="22"/>
          <w:szCs w:val="22"/>
          <w:lang w:val="ro-RO"/>
        </w:rPr>
        <w:t xml:space="preserve">va acorda </w:t>
      </w:r>
      <w:r w:rsidR="00B25D29">
        <w:rPr>
          <w:b/>
          <w:sz w:val="22"/>
          <w:szCs w:val="22"/>
          <w:lang w:val="ro-RO"/>
        </w:rPr>
        <w:t xml:space="preserve">14 </w:t>
      </w:r>
      <w:r w:rsidR="00B60AED">
        <w:rPr>
          <w:b/>
          <w:sz w:val="22"/>
          <w:szCs w:val="22"/>
          <w:lang w:val="ro-RO"/>
        </w:rPr>
        <w:t>burse,</w:t>
      </w:r>
      <w:r>
        <w:rPr>
          <w:b/>
          <w:sz w:val="22"/>
          <w:szCs w:val="22"/>
          <w:lang w:val="ro-RO"/>
        </w:rPr>
        <w:t xml:space="preserve"> cel mai mare număr de </w:t>
      </w:r>
      <w:r w:rsidR="00B60AED">
        <w:rPr>
          <w:b/>
          <w:sz w:val="22"/>
          <w:szCs w:val="22"/>
          <w:lang w:val="ro-RO"/>
        </w:rPr>
        <w:t>granturi</w:t>
      </w:r>
      <w:r>
        <w:rPr>
          <w:b/>
          <w:sz w:val="22"/>
          <w:szCs w:val="22"/>
          <w:lang w:val="ro-RO"/>
        </w:rPr>
        <w:t xml:space="preserve"> alocat până acum într-o singură ediție a programului, de la </w:t>
      </w:r>
      <w:r w:rsidR="00291F7D">
        <w:rPr>
          <w:b/>
          <w:sz w:val="22"/>
          <w:szCs w:val="22"/>
          <w:lang w:val="ro-RO"/>
        </w:rPr>
        <w:t>lansarea</w:t>
      </w:r>
      <w:r>
        <w:rPr>
          <w:b/>
          <w:sz w:val="22"/>
          <w:szCs w:val="22"/>
          <w:lang w:val="ro-RO"/>
        </w:rPr>
        <w:t xml:space="preserve"> acestuia</w:t>
      </w:r>
      <w:r w:rsidR="001450DF">
        <w:rPr>
          <w:b/>
          <w:sz w:val="22"/>
          <w:szCs w:val="22"/>
          <w:lang w:val="ro-RO"/>
        </w:rPr>
        <w:t>,</w:t>
      </w:r>
      <w:r>
        <w:rPr>
          <w:b/>
          <w:sz w:val="22"/>
          <w:szCs w:val="22"/>
          <w:lang w:val="ro-RO"/>
        </w:rPr>
        <w:t xml:space="preserve"> în 2018. </w:t>
      </w:r>
    </w:p>
    <w:p w14:paraId="6E1E45C9" w14:textId="77777777" w:rsidR="006F7487" w:rsidRDefault="006F7487" w:rsidP="006F7487">
      <w:pPr>
        <w:ind w:left="360" w:right="296"/>
        <w:jc w:val="both"/>
        <w:rPr>
          <w:b/>
          <w:sz w:val="22"/>
          <w:szCs w:val="22"/>
          <w:lang w:val="ro-RO"/>
        </w:rPr>
      </w:pPr>
    </w:p>
    <w:p w14:paraId="128F8454" w14:textId="16C08E43" w:rsidR="00180F56" w:rsidRPr="008F4D54" w:rsidRDefault="00537ECB" w:rsidP="006F7487">
      <w:pPr>
        <w:ind w:left="360" w:right="296"/>
        <w:jc w:val="both"/>
        <w:rPr>
          <w:b/>
          <w:sz w:val="22"/>
          <w:szCs w:val="22"/>
          <w:lang w:val="ro-RO"/>
        </w:rPr>
      </w:pPr>
      <w:r w:rsidRPr="009C3008">
        <w:rPr>
          <w:b/>
          <w:sz w:val="22"/>
          <w:szCs w:val="22"/>
          <w:lang w:val="ro-RO"/>
        </w:rPr>
        <w:t>C</w:t>
      </w:r>
      <w:r w:rsidR="0069072B" w:rsidRPr="009C3008">
        <w:rPr>
          <w:b/>
          <w:sz w:val="22"/>
          <w:szCs w:val="22"/>
          <w:lang w:val="ro-RO"/>
        </w:rPr>
        <w:t xml:space="preserve">adrele didactice care </w:t>
      </w:r>
      <w:r w:rsidR="00960128">
        <w:rPr>
          <w:b/>
          <w:sz w:val="22"/>
          <w:szCs w:val="22"/>
          <w:lang w:val="ro-RO"/>
        </w:rPr>
        <w:t>î</w:t>
      </w:r>
      <w:r w:rsidR="009C1AA8">
        <w:rPr>
          <w:b/>
          <w:sz w:val="22"/>
          <w:szCs w:val="22"/>
          <w:lang w:val="ro-RO"/>
        </w:rPr>
        <w:t>ndeplinesc</w:t>
      </w:r>
      <w:r w:rsidR="009C1AA8" w:rsidRPr="009C3008">
        <w:rPr>
          <w:b/>
          <w:sz w:val="22"/>
          <w:szCs w:val="22"/>
          <w:lang w:val="ro-RO"/>
        </w:rPr>
        <w:t xml:space="preserve"> </w:t>
      </w:r>
      <w:r w:rsidR="0069072B" w:rsidRPr="009C3008">
        <w:rPr>
          <w:b/>
          <w:sz w:val="22"/>
          <w:szCs w:val="22"/>
          <w:lang w:val="ro-RO"/>
        </w:rPr>
        <w:t>criteriile de eligibilitate</w:t>
      </w:r>
      <w:r w:rsidR="006F7487">
        <w:rPr>
          <w:b/>
          <w:sz w:val="22"/>
          <w:szCs w:val="22"/>
          <w:lang w:val="ro-RO"/>
        </w:rPr>
        <w:t xml:space="preserve"> conform </w:t>
      </w:r>
      <w:hyperlink r:id="rId9" w:history="1">
        <w:r w:rsidR="006F7487" w:rsidRPr="006F7487">
          <w:rPr>
            <w:rStyle w:val="Hyperlink"/>
            <w:b/>
            <w:sz w:val="22"/>
            <w:szCs w:val="22"/>
            <w:lang w:val="ro-RO"/>
          </w:rPr>
          <w:t>regulamentului</w:t>
        </w:r>
      </w:hyperlink>
      <w:r w:rsidR="006F7487">
        <w:rPr>
          <w:b/>
          <w:sz w:val="22"/>
          <w:szCs w:val="22"/>
          <w:lang w:val="ro-RO"/>
        </w:rPr>
        <w:t>,</w:t>
      </w:r>
      <w:r w:rsidR="0069072B" w:rsidRPr="009C3008">
        <w:rPr>
          <w:b/>
          <w:sz w:val="22"/>
          <w:szCs w:val="22"/>
          <w:lang w:val="ro-RO"/>
        </w:rPr>
        <w:t xml:space="preserve"> </w:t>
      </w:r>
      <w:r w:rsidR="00180F56" w:rsidRPr="009C3008">
        <w:rPr>
          <w:b/>
          <w:sz w:val="22"/>
          <w:szCs w:val="22"/>
          <w:lang w:val="ro-RO"/>
        </w:rPr>
        <w:t xml:space="preserve">pot </w:t>
      </w:r>
      <w:r w:rsidR="0069072B" w:rsidRPr="009C3008">
        <w:rPr>
          <w:b/>
          <w:sz w:val="22"/>
          <w:szCs w:val="22"/>
          <w:lang w:val="ro-RO"/>
        </w:rPr>
        <w:t>depune aplicațiile</w:t>
      </w:r>
      <w:r w:rsidRPr="009C3008">
        <w:rPr>
          <w:b/>
          <w:sz w:val="22"/>
          <w:szCs w:val="22"/>
          <w:lang w:val="ro-RO"/>
        </w:rPr>
        <w:t xml:space="preserve"> în intervalul </w:t>
      </w:r>
      <w:r w:rsidR="006F7487">
        <w:rPr>
          <w:b/>
          <w:sz w:val="22"/>
          <w:szCs w:val="22"/>
          <w:lang w:val="ro-RO"/>
        </w:rPr>
        <w:t>2</w:t>
      </w:r>
      <w:r w:rsidRPr="009C3008">
        <w:rPr>
          <w:b/>
          <w:sz w:val="22"/>
          <w:szCs w:val="22"/>
          <w:lang w:val="ro-RO"/>
        </w:rPr>
        <w:t xml:space="preserve"> – 2</w:t>
      </w:r>
      <w:r w:rsidR="006F7487">
        <w:rPr>
          <w:b/>
          <w:sz w:val="22"/>
          <w:szCs w:val="22"/>
          <w:lang w:val="ro-RO"/>
        </w:rPr>
        <w:t>3</w:t>
      </w:r>
      <w:r w:rsidRPr="009C3008">
        <w:rPr>
          <w:b/>
          <w:sz w:val="22"/>
          <w:szCs w:val="22"/>
          <w:lang w:val="ro-RO"/>
        </w:rPr>
        <w:t xml:space="preserve"> septembrie</w:t>
      </w:r>
      <w:r w:rsidR="006F7487">
        <w:rPr>
          <w:b/>
          <w:sz w:val="22"/>
          <w:szCs w:val="22"/>
          <w:lang w:val="ro-RO"/>
        </w:rPr>
        <w:t xml:space="preserve"> 2024</w:t>
      </w:r>
      <w:r w:rsidRPr="009C3008">
        <w:rPr>
          <w:b/>
          <w:sz w:val="22"/>
          <w:szCs w:val="22"/>
          <w:lang w:val="ro-RO"/>
        </w:rPr>
        <w:t xml:space="preserve">, </w:t>
      </w:r>
      <w:r w:rsidR="00180F56" w:rsidRPr="009C3008">
        <w:rPr>
          <w:b/>
          <w:sz w:val="22"/>
          <w:szCs w:val="22"/>
          <w:lang w:val="ro-RO"/>
        </w:rPr>
        <w:t>iar</w:t>
      </w:r>
      <w:r w:rsidR="008F4D54">
        <w:rPr>
          <w:b/>
          <w:sz w:val="22"/>
          <w:szCs w:val="22"/>
          <w:lang w:val="ro-RO"/>
        </w:rPr>
        <w:t xml:space="preserve"> </w:t>
      </w:r>
      <w:r w:rsidR="00F127B8">
        <w:rPr>
          <w:b/>
          <w:sz w:val="22"/>
          <w:szCs w:val="22"/>
          <w:lang w:val="ro-RO"/>
        </w:rPr>
        <w:t xml:space="preserve">fiecare dintre </w:t>
      </w:r>
      <w:r w:rsidR="00241F96">
        <w:rPr>
          <w:b/>
          <w:sz w:val="22"/>
          <w:szCs w:val="22"/>
          <w:lang w:val="ro-RO"/>
        </w:rPr>
        <w:t>cele 1</w:t>
      </w:r>
      <w:r w:rsidR="00B25D29">
        <w:rPr>
          <w:b/>
          <w:sz w:val="22"/>
          <w:szCs w:val="22"/>
          <w:lang w:val="ro-RO"/>
        </w:rPr>
        <w:t>4</w:t>
      </w:r>
      <w:r w:rsidR="00241F96">
        <w:rPr>
          <w:b/>
          <w:sz w:val="22"/>
          <w:szCs w:val="22"/>
          <w:lang w:val="ro-RO"/>
        </w:rPr>
        <w:t xml:space="preserve"> </w:t>
      </w:r>
      <w:r w:rsidR="00B170CA" w:rsidRPr="009C3008">
        <w:rPr>
          <w:b/>
          <w:sz w:val="22"/>
          <w:szCs w:val="22"/>
          <w:lang w:val="ro-RO"/>
        </w:rPr>
        <w:t xml:space="preserve">proiecte selectate </w:t>
      </w:r>
      <w:r w:rsidR="00B170CA">
        <w:rPr>
          <w:b/>
          <w:sz w:val="22"/>
          <w:szCs w:val="22"/>
          <w:lang w:val="ro-RO"/>
        </w:rPr>
        <w:t xml:space="preserve">în urma procesului de jurizare </w:t>
      </w:r>
      <w:r w:rsidR="00B170CA" w:rsidRPr="009C3008">
        <w:rPr>
          <w:b/>
          <w:sz w:val="22"/>
          <w:szCs w:val="22"/>
          <w:lang w:val="ro-RO"/>
        </w:rPr>
        <w:t>vor beneficia</w:t>
      </w:r>
      <w:r w:rsidR="00B170CA">
        <w:rPr>
          <w:b/>
          <w:sz w:val="22"/>
          <w:szCs w:val="22"/>
          <w:lang w:val="ro-RO"/>
        </w:rPr>
        <w:t xml:space="preserve"> </w:t>
      </w:r>
      <w:r w:rsidR="00B170CA" w:rsidRPr="009C3008">
        <w:rPr>
          <w:b/>
          <w:sz w:val="22"/>
          <w:szCs w:val="22"/>
          <w:lang w:val="ro-RO"/>
        </w:rPr>
        <w:t>de o sponsorizare în valoare de 5.000 de euro</w:t>
      </w:r>
      <w:r w:rsidR="00180F56" w:rsidRPr="009C3008">
        <w:rPr>
          <w:b/>
          <w:sz w:val="22"/>
          <w:szCs w:val="22"/>
          <w:lang w:val="ro-RO"/>
        </w:rPr>
        <w:t xml:space="preserve">. </w:t>
      </w:r>
      <w:r w:rsidR="006F7487">
        <w:rPr>
          <w:b/>
          <w:sz w:val="22"/>
          <w:szCs w:val="22"/>
          <w:lang w:val="ro-RO"/>
        </w:rPr>
        <w:t>Câștigătorii vor fi anunțați în cadrul Galei „Bursele ANIS” c</w:t>
      </w:r>
      <w:r w:rsidR="00D73EC7">
        <w:rPr>
          <w:b/>
          <w:sz w:val="22"/>
          <w:szCs w:val="22"/>
          <w:lang w:val="ro-RO"/>
        </w:rPr>
        <w:t>ar</w:t>
      </w:r>
      <w:r w:rsidR="006F7487">
        <w:rPr>
          <w:b/>
          <w:sz w:val="22"/>
          <w:szCs w:val="22"/>
          <w:lang w:val="ro-RO"/>
        </w:rPr>
        <w:t xml:space="preserve">e va avea loc pe 7 noiembrie 2024. </w:t>
      </w:r>
    </w:p>
    <w:p w14:paraId="44A65D28" w14:textId="77777777" w:rsidR="006F7487" w:rsidRDefault="006F7487" w:rsidP="006F7487">
      <w:pPr>
        <w:ind w:right="296"/>
        <w:jc w:val="both"/>
        <w:rPr>
          <w:b/>
          <w:sz w:val="22"/>
          <w:szCs w:val="22"/>
          <w:lang w:val="ro-RO"/>
        </w:rPr>
      </w:pPr>
    </w:p>
    <w:p w14:paraId="201B0987" w14:textId="33F8DB4D" w:rsidR="00B60AED" w:rsidRDefault="00CB40FD" w:rsidP="007C09B5">
      <w:pPr>
        <w:ind w:left="360" w:right="296"/>
        <w:jc w:val="both"/>
        <w:rPr>
          <w:bCs/>
          <w:sz w:val="22"/>
          <w:szCs w:val="22"/>
        </w:rPr>
      </w:pPr>
      <w:r w:rsidRPr="00F160B7">
        <w:rPr>
          <w:bCs/>
          <w:sz w:val="22"/>
          <w:szCs w:val="22"/>
        </w:rPr>
        <w:t>"</w:t>
      </w:r>
      <w:r>
        <w:rPr>
          <w:bCs/>
          <w:sz w:val="22"/>
          <w:szCs w:val="22"/>
          <w:lang w:val="ro-RO"/>
        </w:rPr>
        <w:t xml:space="preserve">Companiile de tehnologie membre ANIS continuă efortul comun de a susține metode și tehnologii actuale în </w:t>
      </w:r>
      <w:r w:rsidR="006A0940">
        <w:rPr>
          <w:bCs/>
          <w:sz w:val="22"/>
          <w:szCs w:val="22"/>
          <w:lang w:val="ro-RO"/>
        </w:rPr>
        <w:t xml:space="preserve">învățământul </w:t>
      </w:r>
      <w:r>
        <w:rPr>
          <w:bCs/>
          <w:sz w:val="22"/>
          <w:szCs w:val="22"/>
          <w:lang w:val="ro-RO"/>
        </w:rPr>
        <w:t xml:space="preserve">universitar tehnic </w:t>
      </w:r>
      <w:r w:rsidR="006A0940">
        <w:rPr>
          <w:bCs/>
          <w:sz w:val="22"/>
          <w:szCs w:val="22"/>
          <w:lang w:val="ro-RO"/>
        </w:rPr>
        <w:t>rom</w:t>
      </w:r>
      <w:r w:rsidR="006A0940" w:rsidRPr="006A0940">
        <w:rPr>
          <w:bCs/>
          <w:sz w:val="22"/>
          <w:szCs w:val="22"/>
          <w:lang w:val="ro-RO"/>
        </w:rPr>
        <w:t>â</w:t>
      </w:r>
      <w:r w:rsidR="006A0940">
        <w:rPr>
          <w:bCs/>
          <w:sz w:val="22"/>
          <w:szCs w:val="22"/>
          <w:lang w:val="ro-RO"/>
        </w:rPr>
        <w:t>nesc</w:t>
      </w:r>
      <w:r>
        <w:rPr>
          <w:bCs/>
          <w:sz w:val="22"/>
          <w:szCs w:val="22"/>
          <w:lang w:val="ro-RO"/>
        </w:rPr>
        <w:t>, precum și includerea instrumentelor digitale în toate facultățile din Rom</w:t>
      </w:r>
      <w:r w:rsidRPr="006A0940">
        <w:rPr>
          <w:bCs/>
          <w:sz w:val="22"/>
          <w:szCs w:val="22"/>
          <w:lang w:val="ro-RO"/>
        </w:rPr>
        <w:t>â</w:t>
      </w:r>
      <w:r>
        <w:rPr>
          <w:bCs/>
          <w:sz w:val="22"/>
          <w:szCs w:val="22"/>
          <w:lang w:val="ro-RO"/>
        </w:rPr>
        <w:t>nia. Avem un număr record de burse anul acesta și suntem încrezători că vom avea în continuare aplicații foarte bune din partea profesorilor și doctoranzilor, în beneficiul studenților. Economia națională și industria de IT au nevoie de specialiști foarte bine pregătiți, în contextul accelerării schimbărilor tehnologice. Beneficiem și de sprijinul profesorilor universitari și a top managementului unor mari companii pentru un proces de evaluare c</w:t>
      </w:r>
      <w:r w:rsidRPr="006A0940">
        <w:rPr>
          <w:bCs/>
          <w:sz w:val="22"/>
          <w:szCs w:val="22"/>
          <w:lang w:val="ro-RO"/>
        </w:rPr>
        <w:t>â</w:t>
      </w:r>
      <w:r>
        <w:rPr>
          <w:bCs/>
          <w:sz w:val="22"/>
          <w:szCs w:val="22"/>
          <w:lang w:val="ro-RO"/>
        </w:rPr>
        <w:t>t mai bun.</w:t>
      </w:r>
      <w:r w:rsidR="00B60AED" w:rsidRPr="00F160B7">
        <w:rPr>
          <w:bCs/>
          <w:sz w:val="22"/>
          <w:szCs w:val="22"/>
        </w:rPr>
        <w:t>"</w:t>
      </w:r>
      <w:r w:rsidR="007C09B5">
        <w:rPr>
          <w:bCs/>
          <w:sz w:val="22"/>
          <w:szCs w:val="22"/>
        </w:rPr>
        <w:t xml:space="preserve">, </w:t>
      </w:r>
      <w:proofErr w:type="spellStart"/>
      <w:r w:rsidR="007C09B5">
        <w:rPr>
          <w:bCs/>
          <w:sz w:val="22"/>
          <w:szCs w:val="22"/>
        </w:rPr>
        <w:t>spune</w:t>
      </w:r>
      <w:proofErr w:type="spellEnd"/>
      <w:r w:rsidR="00B60AED" w:rsidRPr="00F160B7">
        <w:rPr>
          <w:bCs/>
          <w:sz w:val="22"/>
          <w:szCs w:val="22"/>
        </w:rPr>
        <w:t xml:space="preserve"> </w:t>
      </w:r>
      <w:r w:rsidR="00B60AED">
        <w:rPr>
          <w:bCs/>
          <w:sz w:val="22"/>
          <w:szCs w:val="22"/>
          <w:lang w:val="ro-RO"/>
        </w:rPr>
        <w:t>Corina Vasile</w:t>
      </w:r>
      <w:r w:rsidR="00B60AED" w:rsidRPr="00F160B7">
        <w:rPr>
          <w:bCs/>
          <w:sz w:val="22"/>
          <w:szCs w:val="22"/>
        </w:rPr>
        <w:t xml:space="preserve">, Director </w:t>
      </w:r>
      <w:proofErr w:type="spellStart"/>
      <w:r w:rsidR="00B60AED" w:rsidRPr="00F160B7">
        <w:rPr>
          <w:bCs/>
          <w:sz w:val="22"/>
          <w:szCs w:val="22"/>
        </w:rPr>
        <w:t>Executiv</w:t>
      </w:r>
      <w:proofErr w:type="spellEnd"/>
      <w:r w:rsidR="00B60AED" w:rsidRPr="00F160B7">
        <w:rPr>
          <w:bCs/>
          <w:sz w:val="22"/>
          <w:szCs w:val="22"/>
        </w:rPr>
        <w:t xml:space="preserve"> ANIS.</w:t>
      </w:r>
    </w:p>
    <w:p w14:paraId="0DFC38C8" w14:textId="77777777" w:rsidR="00B60AED" w:rsidRPr="009C3008" w:rsidRDefault="00B60AED" w:rsidP="006F7487">
      <w:pPr>
        <w:ind w:right="296"/>
        <w:jc w:val="both"/>
        <w:rPr>
          <w:b/>
          <w:sz w:val="22"/>
          <w:szCs w:val="22"/>
          <w:lang w:val="ro-RO"/>
        </w:rPr>
      </w:pPr>
    </w:p>
    <w:p w14:paraId="023F6F51" w14:textId="2055592F" w:rsidR="008F4D54" w:rsidRDefault="00241F96" w:rsidP="002D0E6E">
      <w:pPr>
        <w:ind w:left="360" w:right="296"/>
        <w:jc w:val="both"/>
        <w:rPr>
          <w:bCs/>
          <w:sz w:val="22"/>
          <w:szCs w:val="22"/>
          <w:lang w:val="ro-RO"/>
        </w:rPr>
      </w:pPr>
      <w:r>
        <w:rPr>
          <w:bCs/>
          <w:sz w:val="22"/>
          <w:szCs w:val="22"/>
          <w:lang w:val="ro-RO"/>
        </w:rPr>
        <w:t>Aplicațiile se pot depune la următoarele categorii</w:t>
      </w:r>
      <w:r w:rsidR="008F4D54">
        <w:rPr>
          <w:bCs/>
          <w:sz w:val="22"/>
          <w:szCs w:val="22"/>
          <w:lang w:val="ro-RO"/>
        </w:rPr>
        <w:t>:</w:t>
      </w:r>
    </w:p>
    <w:p w14:paraId="507191C8" w14:textId="77777777" w:rsidR="006F7487" w:rsidRDefault="006F7487" w:rsidP="002D0E6E">
      <w:pPr>
        <w:ind w:left="360" w:right="296"/>
        <w:jc w:val="both"/>
        <w:rPr>
          <w:bCs/>
          <w:sz w:val="22"/>
          <w:szCs w:val="22"/>
          <w:lang w:val="ro-RO"/>
        </w:rPr>
      </w:pPr>
    </w:p>
    <w:p w14:paraId="6092E8B8" w14:textId="67DFACD0" w:rsidR="006F7487" w:rsidRPr="00F160B7" w:rsidRDefault="00E228E8" w:rsidP="006F7487">
      <w:pPr>
        <w:pStyle w:val="ListParagraph"/>
        <w:numPr>
          <w:ilvl w:val="0"/>
          <w:numId w:val="18"/>
        </w:numPr>
        <w:ind w:right="296"/>
        <w:jc w:val="both"/>
        <w:rPr>
          <w:bCs/>
          <w:sz w:val="22"/>
          <w:szCs w:val="22"/>
          <w:lang w:val="ro-RO"/>
        </w:rPr>
      </w:pPr>
      <w:r>
        <w:rPr>
          <w:bCs/>
          <w:sz w:val="22"/>
          <w:szCs w:val="22"/>
        </w:rPr>
        <w:t>Big Data</w:t>
      </w:r>
    </w:p>
    <w:p w14:paraId="7EF6B25C" w14:textId="77777777" w:rsidR="006F7487" w:rsidRPr="00F160B7" w:rsidRDefault="006F7487" w:rsidP="006F7487">
      <w:pPr>
        <w:pStyle w:val="ListParagraph"/>
        <w:numPr>
          <w:ilvl w:val="0"/>
          <w:numId w:val="18"/>
        </w:numPr>
        <w:ind w:right="296"/>
        <w:jc w:val="both"/>
        <w:rPr>
          <w:bCs/>
          <w:sz w:val="22"/>
          <w:szCs w:val="22"/>
          <w:lang w:val="ro-RO"/>
        </w:rPr>
      </w:pPr>
      <w:r w:rsidRPr="00F160B7">
        <w:rPr>
          <w:bCs/>
          <w:sz w:val="22"/>
          <w:szCs w:val="22"/>
        </w:rPr>
        <w:t>Cybersecurity</w:t>
      </w:r>
    </w:p>
    <w:p w14:paraId="59256A42" w14:textId="34336022" w:rsidR="006F7487" w:rsidRPr="00F160B7" w:rsidRDefault="006F7487" w:rsidP="006F7487">
      <w:pPr>
        <w:pStyle w:val="ListParagraph"/>
        <w:numPr>
          <w:ilvl w:val="0"/>
          <w:numId w:val="18"/>
        </w:numPr>
        <w:ind w:right="296"/>
        <w:jc w:val="both"/>
        <w:rPr>
          <w:bCs/>
          <w:sz w:val="22"/>
          <w:szCs w:val="22"/>
          <w:lang w:val="ro-RO"/>
        </w:rPr>
      </w:pPr>
      <w:r w:rsidRPr="00F160B7">
        <w:rPr>
          <w:bCs/>
          <w:sz w:val="22"/>
          <w:szCs w:val="22"/>
        </w:rPr>
        <w:t>Artificial Intelligence</w:t>
      </w:r>
      <w:r w:rsidR="0021624C">
        <w:rPr>
          <w:bCs/>
          <w:sz w:val="22"/>
          <w:szCs w:val="22"/>
        </w:rPr>
        <w:t xml:space="preserve"> &amp; Machine Learning</w:t>
      </w:r>
    </w:p>
    <w:p w14:paraId="06DA5462" w14:textId="77777777" w:rsidR="006F7487" w:rsidRPr="00ED6FD7" w:rsidRDefault="006F7487" w:rsidP="006F7487">
      <w:pPr>
        <w:pStyle w:val="ListParagraph"/>
        <w:numPr>
          <w:ilvl w:val="0"/>
          <w:numId w:val="18"/>
        </w:numPr>
        <w:ind w:right="296"/>
        <w:jc w:val="both"/>
        <w:rPr>
          <w:bCs/>
          <w:sz w:val="22"/>
          <w:szCs w:val="22"/>
          <w:lang w:val="ro-RO"/>
        </w:rPr>
      </w:pPr>
      <w:r w:rsidRPr="00F160B7">
        <w:rPr>
          <w:bCs/>
          <w:sz w:val="22"/>
          <w:szCs w:val="22"/>
        </w:rPr>
        <w:t>Internet of Things</w:t>
      </w:r>
    </w:p>
    <w:p w14:paraId="00E3EB34" w14:textId="6E5B8848" w:rsidR="006F7487" w:rsidRPr="00ED6FD7" w:rsidRDefault="006F7487" w:rsidP="006F7487">
      <w:pPr>
        <w:pStyle w:val="ListParagraph"/>
        <w:numPr>
          <w:ilvl w:val="0"/>
          <w:numId w:val="18"/>
        </w:numPr>
        <w:ind w:right="296"/>
        <w:jc w:val="both"/>
        <w:rPr>
          <w:bCs/>
          <w:sz w:val="22"/>
          <w:szCs w:val="22"/>
          <w:lang w:val="ro-RO"/>
        </w:rPr>
      </w:pPr>
      <w:proofErr w:type="spellStart"/>
      <w:r>
        <w:rPr>
          <w:bCs/>
          <w:sz w:val="22"/>
          <w:szCs w:val="22"/>
        </w:rPr>
        <w:t>HealthTech</w:t>
      </w:r>
      <w:proofErr w:type="spellEnd"/>
    </w:p>
    <w:p w14:paraId="42C2D4D3" w14:textId="1A19C604" w:rsidR="006F7487" w:rsidRPr="00F160B7" w:rsidRDefault="00B36B7D" w:rsidP="006F7487">
      <w:pPr>
        <w:pStyle w:val="ListParagraph"/>
        <w:numPr>
          <w:ilvl w:val="0"/>
          <w:numId w:val="18"/>
        </w:numPr>
        <w:ind w:right="296"/>
        <w:jc w:val="both"/>
        <w:rPr>
          <w:bCs/>
          <w:sz w:val="22"/>
          <w:szCs w:val="22"/>
          <w:lang w:val="ro-RO"/>
        </w:rPr>
      </w:pPr>
      <w:r>
        <w:rPr>
          <w:bCs/>
          <w:sz w:val="22"/>
          <w:szCs w:val="22"/>
        </w:rPr>
        <w:t>Cloud Computing</w:t>
      </w:r>
    </w:p>
    <w:p w14:paraId="476B7F91" w14:textId="156DE8CC" w:rsidR="006F7487" w:rsidRPr="009A585D" w:rsidRDefault="006F7487" w:rsidP="006F7487">
      <w:pPr>
        <w:pStyle w:val="ListParagraph"/>
        <w:numPr>
          <w:ilvl w:val="0"/>
          <w:numId w:val="18"/>
        </w:numPr>
        <w:ind w:right="296"/>
        <w:jc w:val="both"/>
        <w:rPr>
          <w:bCs/>
          <w:sz w:val="22"/>
          <w:szCs w:val="22"/>
          <w:lang w:val="ro-RO"/>
        </w:rPr>
      </w:pPr>
      <w:r w:rsidRPr="009A585D">
        <w:rPr>
          <w:bCs/>
          <w:sz w:val="22"/>
          <w:szCs w:val="22"/>
        </w:rPr>
        <w:t>Tech for All (</w:t>
      </w:r>
      <w:proofErr w:type="spellStart"/>
      <w:r w:rsidRPr="009A585D">
        <w:rPr>
          <w:bCs/>
          <w:sz w:val="22"/>
          <w:szCs w:val="22"/>
        </w:rPr>
        <w:t>introducerea</w:t>
      </w:r>
      <w:proofErr w:type="spellEnd"/>
      <w:r w:rsidRPr="009A585D">
        <w:rPr>
          <w:bCs/>
          <w:sz w:val="22"/>
          <w:szCs w:val="22"/>
        </w:rPr>
        <w:t xml:space="preserve"> </w:t>
      </w:r>
      <w:proofErr w:type="spellStart"/>
      <w:r w:rsidRPr="009A585D">
        <w:rPr>
          <w:bCs/>
          <w:sz w:val="22"/>
          <w:szCs w:val="22"/>
        </w:rPr>
        <w:t>cursurilor</w:t>
      </w:r>
      <w:proofErr w:type="spellEnd"/>
      <w:r w:rsidRPr="009A585D">
        <w:rPr>
          <w:bCs/>
          <w:sz w:val="22"/>
          <w:szCs w:val="22"/>
        </w:rPr>
        <w:t xml:space="preserve"> de </w:t>
      </w:r>
      <w:proofErr w:type="spellStart"/>
      <w:r w:rsidRPr="009A585D">
        <w:rPr>
          <w:bCs/>
          <w:sz w:val="22"/>
          <w:szCs w:val="22"/>
        </w:rPr>
        <w:t>tehnologie</w:t>
      </w:r>
      <w:proofErr w:type="spellEnd"/>
      <w:r w:rsidRPr="009A585D">
        <w:rPr>
          <w:bCs/>
          <w:sz w:val="22"/>
          <w:szCs w:val="22"/>
        </w:rPr>
        <w:t xml:space="preserve"> </w:t>
      </w:r>
      <w:proofErr w:type="spellStart"/>
      <w:r w:rsidRPr="009A585D">
        <w:rPr>
          <w:bCs/>
          <w:sz w:val="22"/>
          <w:szCs w:val="22"/>
        </w:rPr>
        <w:t>în</w:t>
      </w:r>
      <w:proofErr w:type="spellEnd"/>
      <w:r w:rsidRPr="009A585D">
        <w:rPr>
          <w:bCs/>
          <w:sz w:val="22"/>
          <w:szCs w:val="22"/>
        </w:rPr>
        <w:t xml:space="preserve"> </w:t>
      </w:r>
      <w:proofErr w:type="spellStart"/>
      <w:r w:rsidRPr="009A585D">
        <w:rPr>
          <w:bCs/>
          <w:sz w:val="22"/>
          <w:szCs w:val="22"/>
        </w:rPr>
        <w:t>facultăţi</w:t>
      </w:r>
      <w:proofErr w:type="spellEnd"/>
      <w:r w:rsidRPr="009A585D">
        <w:rPr>
          <w:bCs/>
          <w:sz w:val="22"/>
          <w:szCs w:val="22"/>
        </w:rPr>
        <w:t xml:space="preserve"> non-IT).</w:t>
      </w:r>
    </w:p>
    <w:p w14:paraId="253B690F" w14:textId="77777777" w:rsidR="006F7487" w:rsidRDefault="006F7487" w:rsidP="006F7487">
      <w:pPr>
        <w:ind w:right="296"/>
        <w:jc w:val="both"/>
        <w:rPr>
          <w:bCs/>
          <w:sz w:val="22"/>
          <w:szCs w:val="22"/>
        </w:rPr>
      </w:pPr>
    </w:p>
    <w:p w14:paraId="00EDB41A" w14:textId="2DB8BF3A" w:rsidR="00241F96" w:rsidRPr="00F160B7" w:rsidRDefault="00095174" w:rsidP="00095174">
      <w:pPr>
        <w:ind w:left="360" w:right="296"/>
        <w:jc w:val="both"/>
        <w:rPr>
          <w:b/>
          <w:sz w:val="22"/>
          <w:szCs w:val="22"/>
          <w:lang w:val="ro-RO"/>
        </w:rPr>
      </w:pPr>
      <w:r>
        <w:rPr>
          <w:b/>
          <w:sz w:val="22"/>
          <w:szCs w:val="22"/>
          <w:lang w:val="ro-RO"/>
        </w:rPr>
        <w:t>E</w:t>
      </w:r>
      <w:r w:rsidR="006F7487" w:rsidRPr="00AE4F38">
        <w:rPr>
          <w:b/>
          <w:sz w:val="22"/>
          <w:szCs w:val="22"/>
          <w:lang w:val="ro-RO"/>
        </w:rPr>
        <w:t>ligibilitate</w:t>
      </w:r>
      <w:r w:rsidR="00241F96">
        <w:rPr>
          <w:b/>
          <w:sz w:val="22"/>
          <w:szCs w:val="22"/>
          <w:lang w:val="ro-RO"/>
        </w:rPr>
        <w:t>:</w:t>
      </w:r>
    </w:p>
    <w:p w14:paraId="17CE6419" w14:textId="77777777" w:rsidR="006F7487" w:rsidRDefault="006F7487" w:rsidP="006F7487">
      <w:pPr>
        <w:ind w:left="360" w:right="296"/>
        <w:jc w:val="both"/>
        <w:rPr>
          <w:bCs/>
          <w:sz w:val="22"/>
          <w:szCs w:val="22"/>
        </w:rPr>
      </w:pPr>
      <w:bookmarkStart w:id="2" w:name="OLE_LINK3"/>
      <w:bookmarkStart w:id="3" w:name="OLE_LINK4"/>
      <w:proofErr w:type="spellStart"/>
      <w:r w:rsidRPr="00F160B7">
        <w:rPr>
          <w:bCs/>
          <w:sz w:val="22"/>
          <w:szCs w:val="22"/>
        </w:rPr>
        <w:t>Pentru</w:t>
      </w:r>
      <w:proofErr w:type="spellEnd"/>
      <w:r w:rsidRPr="00F160B7">
        <w:rPr>
          <w:bCs/>
          <w:sz w:val="22"/>
          <w:szCs w:val="22"/>
        </w:rPr>
        <w:t xml:space="preserve"> a fi </w:t>
      </w:r>
      <w:proofErr w:type="spellStart"/>
      <w:r w:rsidRPr="00F160B7">
        <w:rPr>
          <w:bCs/>
          <w:sz w:val="22"/>
          <w:szCs w:val="22"/>
        </w:rPr>
        <w:t>eligibil</w:t>
      </w:r>
      <w:proofErr w:type="spellEnd"/>
      <w:r>
        <w:rPr>
          <w:bCs/>
          <w:sz w:val="22"/>
          <w:szCs w:val="22"/>
          <w:lang w:val="ro-RO"/>
        </w:rPr>
        <w:t>e</w:t>
      </w:r>
      <w:r w:rsidRPr="00F160B7">
        <w:rPr>
          <w:bCs/>
          <w:sz w:val="22"/>
          <w:szCs w:val="22"/>
        </w:rPr>
        <w:t xml:space="preserve">, </w:t>
      </w:r>
      <w:proofErr w:type="spellStart"/>
      <w:r w:rsidRPr="00F160B7">
        <w:rPr>
          <w:bCs/>
          <w:sz w:val="22"/>
          <w:szCs w:val="22"/>
        </w:rPr>
        <w:t>cadrele</w:t>
      </w:r>
      <w:proofErr w:type="spellEnd"/>
      <w:r w:rsidRPr="00F160B7">
        <w:rPr>
          <w:bCs/>
          <w:sz w:val="22"/>
          <w:szCs w:val="22"/>
        </w:rPr>
        <w:t xml:space="preserve"> </w:t>
      </w:r>
      <w:proofErr w:type="spellStart"/>
      <w:r w:rsidRPr="00F160B7">
        <w:rPr>
          <w:bCs/>
          <w:sz w:val="22"/>
          <w:szCs w:val="22"/>
        </w:rPr>
        <w:t>didactice</w:t>
      </w:r>
      <w:proofErr w:type="spellEnd"/>
      <w:r w:rsidRPr="00F160B7">
        <w:rPr>
          <w:bCs/>
          <w:sz w:val="22"/>
          <w:szCs w:val="22"/>
        </w:rPr>
        <w:t xml:space="preserve"> </w:t>
      </w:r>
      <w:proofErr w:type="spellStart"/>
      <w:r w:rsidRPr="00F160B7">
        <w:rPr>
          <w:bCs/>
          <w:sz w:val="22"/>
          <w:szCs w:val="22"/>
        </w:rPr>
        <w:t>trebuie</w:t>
      </w:r>
      <w:proofErr w:type="spellEnd"/>
      <w:r w:rsidRPr="00F160B7">
        <w:rPr>
          <w:bCs/>
          <w:sz w:val="22"/>
          <w:szCs w:val="22"/>
        </w:rPr>
        <w:t xml:space="preserve"> </w:t>
      </w:r>
      <w:proofErr w:type="spellStart"/>
      <w:r w:rsidRPr="00F160B7">
        <w:rPr>
          <w:bCs/>
          <w:sz w:val="22"/>
          <w:szCs w:val="22"/>
        </w:rPr>
        <w:t>să</w:t>
      </w:r>
      <w:proofErr w:type="spellEnd"/>
      <w:r w:rsidRPr="00F160B7">
        <w:rPr>
          <w:bCs/>
          <w:sz w:val="22"/>
          <w:szCs w:val="22"/>
        </w:rPr>
        <w:t xml:space="preserve"> </w:t>
      </w:r>
      <w:proofErr w:type="spellStart"/>
      <w:r w:rsidRPr="00F160B7">
        <w:rPr>
          <w:bCs/>
          <w:sz w:val="22"/>
          <w:szCs w:val="22"/>
        </w:rPr>
        <w:t>aibă</w:t>
      </w:r>
      <w:proofErr w:type="spellEnd"/>
      <w:r w:rsidRPr="00F160B7">
        <w:rPr>
          <w:bCs/>
          <w:sz w:val="22"/>
          <w:szCs w:val="22"/>
        </w:rPr>
        <w:t xml:space="preserve"> </w:t>
      </w:r>
      <w:proofErr w:type="spellStart"/>
      <w:r w:rsidRPr="00F160B7">
        <w:rPr>
          <w:bCs/>
          <w:sz w:val="22"/>
          <w:szCs w:val="22"/>
        </w:rPr>
        <w:t>până</w:t>
      </w:r>
      <w:proofErr w:type="spellEnd"/>
      <w:r w:rsidRPr="00F160B7">
        <w:rPr>
          <w:bCs/>
          <w:sz w:val="22"/>
          <w:szCs w:val="22"/>
        </w:rPr>
        <w:t xml:space="preserve"> </w:t>
      </w:r>
      <w:proofErr w:type="spellStart"/>
      <w:r w:rsidRPr="00F160B7">
        <w:rPr>
          <w:bCs/>
          <w:sz w:val="22"/>
          <w:szCs w:val="22"/>
        </w:rPr>
        <w:t>în</w:t>
      </w:r>
      <w:proofErr w:type="spellEnd"/>
      <w:r w:rsidRPr="00F160B7">
        <w:rPr>
          <w:bCs/>
          <w:sz w:val="22"/>
          <w:szCs w:val="22"/>
        </w:rPr>
        <w:t xml:space="preserve"> 40 de ani, </w:t>
      </w:r>
      <w:proofErr w:type="spellStart"/>
      <w:r w:rsidRPr="00F160B7">
        <w:rPr>
          <w:bCs/>
          <w:sz w:val="22"/>
          <w:szCs w:val="22"/>
        </w:rPr>
        <w:t>să</w:t>
      </w:r>
      <w:proofErr w:type="spellEnd"/>
      <w:r w:rsidRPr="00F160B7">
        <w:rPr>
          <w:bCs/>
          <w:sz w:val="22"/>
          <w:szCs w:val="22"/>
        </w:rPr>
        <w:t xml:space="preserve"> </w:t>
      </w:r>
      <w:r>
        <w:rPr>
          <w:bCs/>
          <w:sz w:val="22"/>
          <w:szCs w:val="22"/>
          <w:lang w:val="ro-RO"/>
        </w:rPr>
        <w:t xml:space="preserve">fie titulari de curs, </w:t>
      </w:r>
      <w:proofErr w:type="spellStart"/>
      <w:r w:rsidRPr="00F160B7">
        <w:rPr>
          <w:bCs/>
          <w:sz w:val="22"/>
          <w:szCs w:val="22"/>
        </w:rPr>
        <w:t>asistenţi</w:t>
      </w:r>
      <w:proofErr w:type="spellEnd"/>
      <w:r w:rsidRPr="00F160B7">
        <w:rPr>
          <w:bCs/>
          <w:sz w:val="22"/>
          <w:szCs w:val="22"/>
        </w:rPr>
        <w:t xml:space="preserve"> </w:t>
      </w:r>
      <w:proofErr w:type="spellStart"/>
      <w:r w:rsidRPr="00F160B7">
        <w:rPr>
          <w:bCs/>
          <w:sz w:val="22"/>
          <w:szCs w:val="22"/>
        </w:rPr>
        <w:t>universitari</w:t>
      </w:r>
      <w:proofErr w:type="spellEnd"/>
      <w:r>
        <w:rPr>
          <w:bCs/>
          <w:sz w:val="22"/>
          <w:szCs w:val="22"/>
          <w:lang w:val="ro-RO"/>
        </w:rPr>
        <w:t xml:space="preserve"> sau doctoranzi și </w:t>
      </w:r>
      <w:proofErr w:type="spellStart"/>
      <w:r w:rsidRPr="00F160B7">
        <w:rPr>
          <w:bCs/>
          <w:sz w:val="22"/>
          <w:szCs w:val="22"/>
        </w:rPr>
        <w:t>să</w:t>
      </w:r>
      <w:proofErr w:type="spellEnd"/>
      <w:r w:rsidRPr="00F160B7">
        <w:rPr>
          <w:bCs/>
          <w:sz w:val="22"/>
          <w:szCs w:val="22"/>
        </w:rPr>
        <w:t xml:space="preserve"> </w:t>
      </w:r>
      <w:r>
        <w:rPr>
          <w:bCs/>
          <w:sz w:val="22"/>
          <w:szCs w:val="22"/>
          <w:lang w:val="ro-RO"/>
        </w:rPr>
        <w:t xml:space="preserve">integreze în cursurile și laboratoarele din anul universitar 2024-2025 </w:t>
      </w:r>
      <w:proofErr w:type="spellStart"/>
      <w:r w:rsidRPr="00F160B7">
        <w:rPr>
          <w:bCs/>
          <w:sz w:val="22"/>
          <w:szCs w:val="22"/>
        </w:rPr>
        <w:t>tehnologii</w:t>
      </w:r>
      <w:proofErr w:type="spellEnd"/>
      <w:r w:rsidRPr="00F160B7">
        <w:rPr>
          <w:bCs/>
          <w:sz w:val="22"/>
          <w:szCs w:val="22"/>
        </w:rPr>
        <w:t xml:space="preserve"> </w:t>
      </w:r>
      <w:proofErr w:type="spellStart"/>
      <w:r w:rsidRPr="00F160B7">
        <w:rPr>
          <w:bCs/>
          <w:sz w:val="22"/>
          <w:szCs w:val="22"/>
        </w:rPr>
        <w:t>şi</w:t>
      </w:r>
      <w:proofErr w:type="spellEnd"/>
      <w:r w:rsidRPr="00F160B7">
        <w:rPr>
          <w:bCs/>
          <w:sz w:val="22"/>
          <w:szCs w:val="22"/>
        </w:rPr>
        <w:t xml:space="preserve"> </w:t>
      </w:r>
      <w:proofErr w:type="spellStart"/>
      <w:r w:rsidRPr="00F160B7">
        <w:rPr>
          <w:bCs/>
          <w:sz w:val="22"/>
          <w:szCs w:val="22"/>
        </w:rPr>
        <w:t>metode</w:t>
      </w:r>
      <w:proofErr w:type="spellEnd"/>
      <w:r w:rsidRPr="00F160B7">
        <w:rPr>
          <w:bCs/>
          <w:sz w:val="22"/>
          <w:szCs w:val="22"/>
        </w:rPr>
        <w:t xml:space="preserve"> </w:t>
      </w:r>
      <w:r>
        <w:rPr>
          <w:bCs/>
          <w:sz w:val="22"/>
          <w:szCs w:val="22"/>
          <w:lang w:val="ro-RO"/>
        </w:rPr>
        <w:t>inovatoare</w:t>
      </w:r>
      <w:r w:rsidRPr="00F160B7">
        <w:rPr>
          <w:bCs/>
          <w:sz w:val="22"/>
          <w:szCs w:val="22"/>
        </w:rPr>
        <w:t xml:space="preserve"> de </w:t>
      </w:r>
      <w:proofErr w:type="spellStart"/>
      <w:r w:rsidRPr="00F160B7">
        <w:rPr>
          <w:bCs/>
          <w:sz w:val="22"/>
          <w:szCs w:val="22"/>
        </w:rPr>
        <w:t>predare</w:t>
      </w:r>
      <w:proofErr w:type="spellEnd"/>
      <w:r>
        <w:rPr>
          <w:bCs/>
          <w:sz w:val="22"/>
          <w:szCs w:val="22"/>
          <w:lang w:val="ro-RO"/>
        </w:rPr>
        <w:t xml:space="preserve"> și să se încadreze într-una dintre categoriile menționate.</w:t>
      </w:r>
    </w:p>
    <w:p w14:paraId="63E2D83D" w14:textId="77777777" w:rsidR="006F7487" w:rsidRDefault="006F7487" w:rsidP="006F7487">
      <w:pPr>
        <w:ind w:left="360" w:right="296"/>
        <w:jc w:val="both"/>
        <w:rPr>
          <w:bCs/>
          <w:sz w:val="22"/>
          <w:szCs w:val="22"/>
        </w:rPr>
      </w:pPr>
    </w:p>
    <w:p w14:paraId="5AF1C43F" w14:textId="41D12905" w:rsidR="006F7487" w:rsidRPr="00095174" w:rsidRDefault="006F7487" w:rsidP="00CA4147">
      <w:pPr>
        <w:ind w:left="360" w:right="296"/>
        <w:jc w:val="both"/>
        <w:rPr>
          <w:bCs/>
          <w:sz w:val="22"/>
          <w:szCs w:val="22"/>
          <w:lang w:val="ro-RO"/>
        </w:rPr>
      </w:pPr>
      <w:r>
        <w:rPr>
          <w:bCs/>
          <w:sz w:val="22"/>
          <w:szCs w:val="22"/>
          <w:lang w:val="ro-RO"/>
        </w:rPr>
        <w:t>Cursurile sau laboratoarele propuse trebuie să facă dovada introducerii noilor tehnologii și/sau a unor metode de predare noi și inovatoare în anul universitar 2024-2025. Cursurile și labo</w:t>
      </w:r>
      <w:r w:rsidR="00A85D9C">
        <w:rPr>
          <w:bCs/>
          <w:sz w:val="22"/>
          <w:szCs w:val="22"/>
          <w:lang w:val="ro-RO"/>
        </w:rPr>
        <w:t>r</w:t>
      </w:r>
      <w:r>
        <w:rPr>
          <w:bCs/>
          <w:sz w:val="22"/>
          <w:szCs w:val="22"/>
          <w:lang w:val="ro-RO"/>
        </w:rPr>
        <w:t xml:space="preserve">atoarele pot fi nou introduse în anul universitar 2024-2025 sau actualizate în proporție de cel puțin 50% în anul curent sau 60% în ultimii doi ani. </w:t>
      </w:r>
      <w:r w:rsidR="00095174">
        <w:rPr>
          <w:bCs/>
          <w:sz w:val="22"/>
          <w:szCs w:val="22"/>
          <w:lang w:val="ro-RO"/>
        </w:rPr>
        <w:t xml:space="preserve">Toate criteriile de eligibilitate pot fi consultate </w:t>
      </w:r>
      <w:hyperlink r:id="rId10" w:history="1">
        <w:r w:rsidR="00095174" w:rsidRPr="00095174">
          <w:rPr>
            <w:rStyle w:val="Hyperlink"/>
            <w:bCs/>
            <w:sz w:val="22"/>
            <w:szCs w:val="22"/>
            <w:lang w:val="ro-RO"/>
          </w:rPr>
          <w:t>online</w:t>
        </w:r>
      </w:hyperlink>
      <w:r w:rsidR="00095174">
        <w:rPr>
          <w:bCs/>
          <w:sz w:val="22"/>
          <w:szCs w:val="22"/>
          <w:lang w:val="ro-RO"/>
        </w:rPr>
        <w:t>.</w:t>
      </w:r>
    </w:p>
    <w:bookmarkEnd w:id="2"/>
    <w:bookmarkEnd w:id="3"/>
    <w:p w14:paraId="08027D88" w14:textId="77777777" w:rsidR="006F7487" w:rsidRPr="00F160B7" w:rsidRDefault="006F7487" w:rsidP="006F7487">
      <w:pPr>
        <w:ind w:left="360" w:right="296"/>
        <w:jc w:val="both"/>
        <w:rPr>
          <w:bCs/>
          <w:sz w:val="22"/>
          <w:szCs w:val="22"/>
        </w:rPr>
      </w:pPr>
    </w:p>
    <w:p w14:paraId="6296794F" w14:textId="77777777" w:rsidR="006F7487" w:rsidRPr="00ED6FD7" w:rsidRDefault="006F7487" w:rsidP="006F7487">
      <w:pPr>
        <w:ind w:left="360" w:right="296"/>
        <w:jc w:val="both"/>
        <w:rPr>
          <w:b/>
          <w:sz w:val="22"/>
          <w:szCs w:val="22"/>
        </w:rPr>
      </w:pPr>
      <w:r w:rsidRPr="00ED6FD7">
        <w:rPr>
          <w:b/>
          <w:sz w:val="22"/>
          <w:szCs w:val="22"/>
        </w:rPr>
        <w:lastRenderedPageBreak/>
        <w:t xml:space="preserve">335.000 de euro - </w:t>
      </w:r>
      <w:proofErr w:type="spellStart"/>
      <w:r w:rsidRPr="00ED6FD7">
        <w:rPr>
          <w:b/>
          <w:sz w:val="22"/>
          <w:szCs w:val="22"/>
        </w:rPr>
        <w:t>valoarea</w:t>
      </w:r>
      <w:proofErr w:type="spellEnd"/>
      <w:r w:rsidRPr="00ED6FD7">
        <w:rPr>
          <w:b/>
          <w:sz w:val="22"/>
          <w:szCs w:val="22"/>
        </w:rPr>
        <w:t xml:space="preserve"> </w:t>
      </w:r>
      <w:proofErr w:type="spellStart"/>
      <w:r w:rsidRPr="00ED6FD7">
        <w:rPr>
          <w:b/>
          <w:sz w:val="22"/>
          <w:szCs w:val="22"/>
        </w:rPr>
        <w:t>burselor</w:t>
      </w:r>
      <w:proofErr w:type="spellEnd"/>
      <w:r w:rsidRPr="00ED6FD7">
        <w:rPr>
          <w:b/>
          <w:sz w:val="22"/>
          <w:szCs w:val="22"/>
        </w:rPr>
        <w:t xml:space="preserve"> </w:t>
      </w:r>
      <w:proofErr w:type="spellStart"/>
      <w:r w:rsidRPr="00ED6FD7">
        <w:rPr>
          <w:b/>
          <w:sz w:val="22"/>
          <w:szCs w:val="22"/>
        </w:rPr>
        <w:t>acordate</w:t>
      </w:r>
      <w:proofErr w:type="spellEnd"/>
      <w:r w:rsidRPr="00ED6FD7">
        <w:rPr>
          <w:b/>
          <w:sz w:val="22"/>
          <w:szCs w:val="22"/>
        </w:rPr>
        <w:t xml:space="preserve"> </w:t>
      </w:r>
      <w:proofErr w:type="spellStart"/>
      <w:r w:rsidRPr="00ED6FD7">
        <w:rPr>
          <w:b/>
          <w:sz w:val="22"/>
          <w:szCs w:val="22"/>
        </w:rPr>
        <w:t>în</w:t>
      </w:r>
      <w:proofErr w:type="spellEnd"/>
      <w:r w:rsidRPr="00ED6FD7">
        <w:rPr>
          <w:b/>
          <w:sz w:val="22"/>
          <w:szCs w:val="22"/>
        </w:rPr>
        <w:t xml:space="preserve"> </w:t>
      </w:r>
      <w:proofErr w:type="spellStart"/>
      <w:r>
        <w:rPr>
          <w:b/>
          <w:sz w:val="22"/>
          <w:szCs w:val="22"/>
        </w:rPr>
        <w:t>precedentele</w:t>
      </w:r>
      <w:proofErr w:type="spellEnd"/>
      <w:r>
        <w:rPr>
          <w:b/>
          <w:sz w:val="22"/>
          <w:szCs w:val="22"/>
        </w:rPr>
        <w:t xml:space="preserve"> 6</w:t>
      </w:r>
      <w:r w:rsidRPr="00ED6FD7">
        <w:rPr>
          <w:b/>
          <w:sz w:val="22"/>
          <w:szCs w:val="22"/>
        </w:rPr>
        <w:t xml:space="preserve"> </w:t>
      </w:r>
      <w:proofErr w:type="spellStart"/>
      <w:r w:rsidRPr="00ED6FD7">
        <w:rPr>
          <w:b/>
          <w:sz w:val="22"/>
          <w:szCs w:val="22"/>
        </w:rPr>
        <w:t>ediţii</w:t>
      </w:r>
      <w:proofErr w:type="spellEnd"/>
    </w:p>
    <w:p w14:paraId="658D24A5" w14:textId="596140CC" w:rsidR="006F7487" w:rsidRPr="00095174" w:rsidRDefault="006F7487" w:rsidP="00095174">
      <w:pPr>
        <w:ind w:left="360" w:right="296"/>
        <w:jc w:val="both"/>
        <w:rPr>
          <w:b/>
          <w:sz w:val="22"/>
          <w:szCs w:val="22"/>
        </w:rPr>
      </w:pPr>
      <w:proofErr w:type="spellStart"/>
      <w:r w:rsidRPr="00ED6FD7">
        <w:rPr>
          <w:bCs/>
          <w:sz w:val="22"/>
          <w:szCs w:val="22"/>
        </w:rPr>
        <w:t>În</w:t>
      </w:r>
      <w:proofErr w:type="spellEnd"/>
      <w:r w:rsidRPr="00ED6FD7">
        <w:rPr>
          <w:bCs/>
          <w:sz w:val="22"/>
          <w:szCs w:val="22"/>
        </w:rPr>
        <w:t xml:space="preserve"> </w:t>
      </w:r>
      <w:proofErr w:type="spellStart"/>
      <w:r w:rsidRPr="00ED6FD7">
        <w:rPr>
          <w:bCs/>
          <w:sz w:val="22"/>
          <w:szCs w:val="22"/>
        </w:rPr>
        <w:t>ultimii</w:t>
      </w:r>
      <w:proofErr w:type="spellEnd"/>
      <w:r w:rsidRPr="00ED6FD7">
        <w:rPr>
          <w:bCs/>
          <w:sz w:val="22"/>
          <w:szCs w:val="22"/>
        </w:rPr>
        <w:t xml:space="preserve"> </w:t>
      </w:r>
      <w:r w:rsidRPr="00ED6FD7">
        <w:rPr>
          <w:bCs/>
          <w:sz w:val="22"/>
          <w:szCs w:val="22"/>
          <w:lang w:val="ro-RO"/>
        </w:rPr>
        <w:t>șase</w:t>
      </w:r>
      <w:r w:rsidRPr="00ED6FD7">
        <w:rPr>
          <w:bCs/>
          <w:sz w:val="22"/>
          <w:szCs w:val="22"/>
        </w:rPr>
        <w:t xml:space="preserve"> ani, </w:t>
      </w:r>
      <w:proofErr w:type="spellStart"/>
      <w:r w:rsidRPr="00ED6FD7">
        <w:rPr>
          <w:bCs/>
          <w:sz w:val="22"/>
          <w:szCs w:val="22"/>
        </w:rPr>
        <w:t>prin</w:t>
      </w:r>
      <w:proofErr w:type="spellEnd"/>
      <w:r w:rsidRPr="00ED6FD7">
        <w:rPr>
          <w:bCs/>
          <w:sz w:val="22"/>
          <w:szCs w:val="22"/>
        </w:rPr>
        <w:t xml:space="preserve"> </w:t>
      </w:r>
      <w:proofErr w:type="spellStart"/>
      <w:r w:rsidRPr="00ED6FD7">
        <w:rPr>
          <w:bCs/>
          <w:sz w:val="22"/>
          <w:szCs w:val="22"/>
        </w:rPr>
        <w:t>programul</w:t>
      </w:r>
      <w:proofErr w:type="spellEnd"/>
      <w:r w:rsidRPr="00ED6FD7">
        <w:rPr>
          <w:bCs/>
          <w:sz w:val="22"/>
          <w:szCs w:val="22"/>
        </w:rPr>
        <w:t xml:space="preserve"> </w:t>
      </w:r>
      <w:proofErr w:type="spellStart"/>
      <w:r w:rsidRPr="00ED6FD7">
        <w:rPr>
          <w:bCs/>
          <w:sz w:val="22"/>
          <w:szCs w:val="22"/>
        </w:rPr>
        <w:t>Bursele</w:t>
      </w:r>
      <w:proofErr w:type="spellEnd"/>
      <w:r w:rsidRPr="00ED6FD7">
        <w:rPr>
          <w:bCs/>
          <w:sz w:val="22"/>
          <w:szCs w:val="22"/>
        </w:rPr>
        <w:t xml:space="preserve"> ANIS au </w:t>
      </w:r>
      <w:proofErr w:type="spellStart"/>
      <w:r w:rsidRPr="00ED6FD7">
        <w:rPr>
          <w:bCs/>
          <w:sz w:val="22"/>
          <w:szCs w:val="22"/>
        </w:rPr>
        <w:t>beneficiat</w:t>
      </w:r>
      <w:proofErr w:type="spellEnd"/>
      <w:r w:rsidRPr="00ED6FD7">
        <w:rPr>
          <w:bCs/>
          <w:sz w:val="22"/>
          <w:szCs w:val="22"/>
        </w:rPr>
        <w:t xml:space="preserve"> de </w:t>
      </w:r>
      <w:proofErr w:type="spellStart"/>
      <w:r w:rsidRPr="00ED6FD7">
        <w:rPr>
          <w:bCs/>
          <w:sz w:val="22"/>
          <w:szCs w:val="22"/>
        </w:rPr>
        <w:t>sponsorizări</w:t>
      </w:r>
      <w:proofErr w:type="spellEnd"/>
      <w:r w:rsidRPr="00ED6FD7">
        <w:rPr>
          <w:bCs/>
          <w:sz w:val="22"/>
          <w:szCs w:val="22"/>
        </w:rPr>
        <w:t xml:space="preserve"> </w:t>
      </w:r>
      <w:r w:rsidRPr="00ED6FD7">
        <w:rPr>
          <w:bCs/>
          <w:sz w:val="22"/>
          <w:szCs w:val="22"/>
          <w:lang w:val="ro-RO"/>
        </w:rPr>
        <w:t>67</w:t>
      </w:r>
      <w:r w:rsidRPr="00ED6FD7">
        <w:rPr>
          <w:bCs/>
          <w:sz w:val="22"/>
          <w:szCs w:val="22"/>
        </w:rPr>
        <w:t xml:space="preserve"> de </w:t>
      </w:r>
      <w:proofErr w:type="spellStart"/>
      <w:r w:rsidRPr="00ED6FD7">
        <w:rPr>
          <w:bCs/>
          <w:sz w:val="22"/>
          <w:szCs w:val="22"/>
        </w:rPr>
        <w:t>proiecte</w:t>
      </w:r>
      <w:proofErr w:type="spellEnd"/>
      <w:r w:rsidRPr="00ED6FD7">
        <w:rPr>
          <w:bCs/>
          <w:sz w:val="22"/>
          <w:szCs w:val="22"/>
        </w:rPr>
        <w:t xml:space="preserve"> </w:t>
      </w:r>
      <w:proofErr w:type="spellStart"/>
      <w:r w:rsidRPr="00ED6FD7">
        <w:rPr>
          <w:bCs/>
          <w:sz w:val="22"/>
          <w:szCs w:val="22"/>
        </w:rPr>
        <w:t>didactice</w:t>
      </w:r>
      <w:proofErr w:type="spellEnd"/>
      <w:r w:rsidRPr="00ED6FD7">
        <w:rPr>
          <w:bCs/>
          <w:sz w:val="22"/>
          <w:szCs w:val="22"/>
        </w:rPr>
        <w:t xml:space="preserve">, care au </w:t>
      </w:r>
      <w:proofErr w:type="spellStart"/>
      <w:r w:rsidRPr="00ED6FD7">
        <w:rPr>
          <w:bCs/>
          <w:sz w:val="22"/>
          <w:szCs w:val="22"/>
        </w:rPr>
        <w:t>obţinut</w:t>
      </w:r>
      <w:proofErr w:type="spellEnd"/>
      <w:r w:rsidRPr="00ED6FD7">
        <w:rPr>
          <w:bCs/>
          <w:sz w:val="22"/>
          <w:szCs w:val="22"/>
        </w:rPr>
        <w:t xml:space="preserve"> </w:t>
      </w:r>
      <w:r w:rsidRPr="00ED6FD7">
        <w:rPr>
          <w:bCs/>
          <w:sz w:val="22"/>
          <w:szCs w:val="22"/>
          <w:lang w:val="ro-RO"/>
        </w:rPr>
        <w:t xml:space="preserve">granturi cu o valoare cumulată </w:t>
      </w:r>
      <w:r w:rsidRPr="00ED6FD7">
        <w:rPr>
          <w:bCs/>
          <w:sz w:val="22"/>
          <w:szCs w:val="22"/>
        </w:rPr>
        <w:t xml:space="preserve">de 335.000 de euro. </w:t>
      </w:r>
      <w:proofErr w:type="spellStart"/>
      <w:r>
        <w:rPr>
          <w:bCs/>
          <w:sz w:val="22"/>
          <w:szCs w:val="22"/>
        </w:rPr>
        <w:t>În</w:t>
      </w:r>
      <w:proofErr w:type="spellEnd"/>
      <w:r w:rsidRPr="00ED6FD7">
        <w:rPr>
          <w:bCs/>
          <w:sz w:val="22"/>
          <w:szCs w:val="22"/>
        </w:rPr>
        <w:t xml:space="preserve"> total, </w:t>
      </w:r>
      <w:r w:rsidRPr="00ED6FD7">
        <w:rPr>
          <w:bCs/>
          <w:sz w:val="22"/>
          <w:szCs w:val="22"/>
          <w:lang w:val="ro-RO"/>
        </w:rPr>
        <w:t>la</w:t>
      </w:r>
      <w:r w:rsidRPr="00ED6FD7">
        <w:rPr>
          <w:bCs/>
          <w:sz w:val="22"/>
          <w:szCs w:val="22"/>
        </w:rPr>
        <w:t xml:space="preserve"> </w:t>
      </w:r>
      <w:proofErr w:type="spellStart"/>
      <w:r w:rsidRPr="00ED6FD7">
        <w:rPr>
          <w:bCs/>
          <w:sz w:val="22"/>
          <w:szCs w:val="22"/>
        </w:rPr>
        <w:t>ediţiile</w:t>
      </w:r>
      <w:proofErr w:type="spellEnd"/>
      <w:r w:rsidRPr="00ED6FD7">
        <w:rPr>
          <w:bCs/>
          <w:sz w:val="22"/>
          <w:szCs w:val="22"/>
        </w:rPr>
        <w:t xml:space="preserve"> </w:t>
      </w:r>
      <w:proofErr w:type="spellStart"/>
      <w:r w:rsidRPr="00ED6FD7">
        <w:rPr>
          <w:bCs/>
          <w:sz w:val="22"/>
          <w:szCs w:val="22"/>
        </w:rPr>
        <w:t>anterioare</w:t>
      </w:r>
      <w:proofErr w:type="spellEnd"/>
      <w:r w:rsidRPr="00ED6FD7">
        <w:rPr>
          <w:bCs/>
          <w:sz w:val="22"/>
          <w:szCs w:val="22"/>
        </w:rPr>
        <w:t xml:space="preserve"> </w:t>
      </w:r>
      <w:r w:rsidRPr="00ED6FD7">
        <w:rPr>
          <w:bCs/>
          <w:sz w:val="22"/>
          <w:szCs w:val="22"/>
          <w:lang w:val="ro-RO"/>
        </w:rPr>
        <w:t>au fost</w:t>
      </w:r>
      <w:r w:rsidRPr="00ED6FD7">
        <w:rPr>
          <w:bCs/>
          <w:sz w:val="22"/>
          <w:szCs w:val="22"/>
        </w:rPr>
        <w:t xml:space="preserve"> </w:t>
      </w:r>
      <w:proofErr w:type="spellStart"/>
      <w:r w:rsidRPr="00ED6FD7">
        <w:rPr>
          <w:bCs/>
          <w:sz w:val="22"/>
          <w:szCs w:val="22"/>
        </w:rPr>
        <w:t>înscris</w:t>
      </w:r>
      <w:proofErr w:type="spellEnd"/>
      <w:r w:rsidRPr="00ED6FD7">
        <w:rPr>
          <w:bCs/>
          <w:sz w:val="22"/>
          <w:szCs w:val="22"/>
          <w:lang w:val="ro-RO"/>
        </w:rPr>
        <w:t>e</w:t>
      </w:r>
      <w:r w:rsidRPr="00ED6FD7">
        <w:rPr>
          <w:bCs/>
          <w:sz w:val="22"/>
          <w:szCs w:val="22"/>
        </w:rPr>
        <w:t xml:space="preserve"> 211 de </w:t>
      </w:r>
      <w:r w:rsidRPr="00ED6FD7">
        <w:rPr>
          <w:bCs/>
          <w:sz w:val="22"/>
          <w:szCs w:val="22"/>
          <w:lang w:val="ro-RO"/>
        </w:rPr>
        <w:t>proiecte</w:t>
      </w:r>
      <w:r w:rsidRPr="00ED6FD7">
        <w:rPr>
          <w:bCs/>
          <w:sz w:val="22"/>
          <w:szCs w:val="22"/>
        </w:rPr>
        <w:t xml:space="preserve">, </w:t>
      </w:r>
      <w:r w:rsidRPr="00ED6FD7">
        <w:rPr>
          <w:bCs/>
          <w:sz w:val="22"/>
          <w:szCs w:val="22"/>
          <w:lang w:val="ro-RO"/>
        </w:rPr>
        <w:t>provenind de la</w:t>
      </w:r>
      <w:r w:rsidRPr="00ED6FD7">
        <w:rPr>
          <w:bCs/>
          <w:sz w:val="22"/>
          <w:szCs w:val="22"/>
        </w:rPr>
        <w:t xml:space="preserve"> </w:t>
      </w:r>
      <w:r w:rsidRPr="00ED6FD7">
        <w:rPr>
          <w:bCs/>
          <w:sz w:val="22"/>
          <w:szCs w:val="22"/>
          <w:lang w:val="ro-RO"/>
        </w:rPr>
        <w:t>51</w:t>
      </w:r>
      <w:r w:rsidRPr="00ED6FD7">
        <w:rPr>
          <w:bCs/>
          <w:sz w:val="22"/>
          <w:szCs w:val="22"/>
        </w:rPr>
        <w:t xml:space="preserve"> de </w:t>
      </w:r>
      <w:proofErr w:type="spellStart"/>
      <w:r w:rsidRPr="00ED6FD7">
        <w:rPr>
          <w:bCs/>
          <w:sz w:val="22"/>
          <w:szCs w:val="22"/>
        </w:rPr>
        <w:t>facultăţi</w:t>
      </w:r>
      <w:proofErr w:type="spellEnd"/>
      <w:r w:rsidRPr="00ED6FD7">
        <w:rPr>
          <w:bCs/>
          <w:sz w:val="22"/>
          <w:szCs w:val="22"/>
        </w:rPr>
        <w:t xml:space="preserve">, </w:t>
      </w:r>
      <w:r>
        <w:rPr>
          <w:bCs/>
          <w:sz w:val="22"/>
          <w:szCs w:val="22"/>
        </w:rPr>
        <w:t>din</w:t>
      </w:r>
      <w:r w:rsidRPr="00ED6FD7">
        <w:rPr>
          <w:bCs/>
          <w:sz w:val="22"/>
          <w:szCs w:val="22"/>
        </w:rPr>
        <w:t xml:space="preserve"> </w:t>
      </w:r>
      <w:r w:rsidRPr="00ED6FD7">
        <w:rPr>
          <w:bCs/>
          <w:sz w:val="22"/>
          <w:szCs w:val="22"/>
          <w:lang w:val="ro-RO"/>
        </w:rPr>
        <w:t>14</w:t>
      </w:r>
      <w:r w:rsidRPr="00ED6FD7">
        <w:rPr>
          <w:bCs/>
          <w:sz w:val="22"/>
          <w:szCs w:val="22"/>
        </w:rPr>
        <w:t xml:space="preserve"> </w:t>
      </w:r>
      <w:r w:rsidRPr="00ED6FD7">
        <w:rPr>
          <w:bCs/>
          <w:sz w:val="22"/>
          <w:szCs w:val="22"/>
          <w:lang w:val="ro-RO"/>
        </w:rPr>
        <w:t>centre universitare</w:t>
      </w:r>
      <w:r w:rsidRPr="00ED6FD7">
        <w:rPr>
          <w:bCs/>
          <w:sz w:val="22"/>
          <w:szCs w:val="22"/>
        </w:rPr>
        <w:t xml:space="preserve">. </w:t>
      </w:r>
      <w:proofErr w:type="spellStart"/>
      <w:r w:rsidRPr="00ED6FD7">
        <w:rPr>
          <w:bCs/>
          <w:sz w:val="22"/>
          <w:szCs w:val="22"/>
        </w:rPr>
        <w:t>Totodată</w:t>
      </w:r>
      <w:proofErr w:type="spellEnd"/>
      <w:r w:rsidRPr="00ED6FD7">
        <w:rPr>
          <w:bCs/>
          <w:sz w:val="22"/>
          <w:szCs w:val="22"/>
        </w:rPr>
        <w:t xml:space="preserve">, </w:t>
      </w:r>
      <w:proofErr w:type="spellStart"/>
      <w:r>
        <w:rPr>
          <w:bCs/>
          <w:sz w:val="22"/>
          <w:szCs w:val="22"/>
        </w:rPr>
        <w:t>programul</w:t>
      </w:r>
      <w:proofErr w:type="spellEnd"/>
      <w:r>
        <w:rPr>
          <w:bCs/>
          <w:sz w:val="22"/>
          <w:szCs w:val="22"/>
        </w:rPr>
        <w:t xml:space="preserve"> a </w:t>
      </w:r>
      <w:proofErr w:type="spellStart"/>
      <w:r>
        <w:rPr>
          <w:bCs/>
          <w:sz w:val="22"/>
          <w:szCs w:val="22"/>
        </w:rPr>
        <w:t>generat</w:t>
      </w:r>
      <w:proofErr w:type="spellEnd"/>
      <w:r w:rsidRPr="00ED6FD7">
        <w:rPr>
          <w:bCs/>
          <w:sz w:val="22"/>
          <w:szCs w:val="22"/>
        </w:rPr>
        <w:t xml:space="preserve"> </w:t>
      </w:r>
      <w:r w:rsidRPr="00ED6FD7">
        <w:rPr>
          <w:bCs/>
          <w:sz w:val="22"/>
          <w:szCs w:val="22"/>
          <w:lang w:val="ro-RO"/>
        </w:rPr>
        <w:t>mai multe</w:t>
      </w:r>
      <w:r w:rsidRPr="00ED6FD7">
        <w:rPr>
          <w:bCs/>
          <w:sz w:val="22"/>
          <w:szCs w:val="22"/>
        </w:rPr>
        <w:t xml:space="preserve"> </w:t>
      </w:r>
      <w:proofErr w:type="spellStart"/>
      <w:r w:rsidRPr="00ED6FD7">
        <w:rPr>
          <w:bCs/>
          <w:sz w:val="22"/>
          <w:szCs w:val="22"/>
        </w:rPr>
        <w:t>colaborări</w:t>
      </w:r>
      <w:proofErr w:type="spellEnd"/>
      <w:r w:rsidRPr="00ED6FD7">
        <w:rPr>
          <w:bCs/>
          <w:sz w:val="22"/>
          <w:szCs w:val="22"/>
        </w:rPr>
        <w:t xml:space="preserve"> </w:t>
      </w:r>
      <w:proofErr w:type="spellStart"/>
      <w:r w:rsidRPr="00ED6FD7">
        <w:rPr>
          <w:bCs/>
          <w:sz w:val="22"/>
          <w:szCs w:val="22"/>
        </w:rPr>
        <w:t>între</w:t>
      </w:r>
      <w:proofErr w:type="spellEnd"/>
      <w:r w:rsidRPr="00ED6FD7">
        <w:rPr>
          <w:bCs/>
          <w:sz w:val="22"/>
          <w:szCs w:val="22"/>
        </w:rPr>
        <w:t xml:space="preserve"> </w:t>
      </w:r>
      <w:proofErr w:type="spellStart"/>
      <w:r w:rsidRPr="00ED6FD7">
        <w:rPr>
          <w:bCs/>
          <w:sz w:val="22"/>
          <w:szCs w:val="22"/>
        </w:rPr>
        <w:t>companii</w:t>
      </w:r>
      <w:proofErr w:type="spellEnd"/>
      <w:r w:rsidRPr="00ED6FD7">
        <w:rPr>
          <w:bCs/>
          <w:sz w:val="22"/>
          <w:szCs w:val="22"/>
        </w:rPr>
        <w:t xml:space="preserve"> </w:t>
      </w:r>
      <w:proofErr w:type="spellStart"/>
      <w:r w:rsidRPr="00ED6FD7">
        <w:rPr>
          <w:bCs/>
          <w:sz w:val="22"/>
          <w:szCs w:val="22"/>
        </w:rPr>
        <w:t>şi</w:t>
      </w:r>
      <w:proofErr w:type="spellEnd"/>
      <w:r w:rsidRPr="00ED6FD7">
        <w:rPr>
          <w:bCs/>
          <w:sz w:val="22"/>
          <w:szCs w:val="22"/>
        </w:rPr>
        <w:t xml:space="preserve"> </w:t>
      </w:r>
      <w:proofErr w:type="spellStart"/>
      <w:r w:rsidRPr="00ED6FD7">
        <w:rPr>
          <w:bCs/>
          <w:sz w:val="22"/>
          <w:szCs w:val="22"/>
        </w:rPr>
        <w:t>mediul</w:t>
      </w:r>
      <w:proofErr w:type="spellEnd"/>
      <w:r w:rsidRPr="00ED6FD7">
        <w:rPr>
          <w:bCs/>
          <w:sz w:val="22"/>
          <w:szCs w:val="22"/>
        </w:rPr>
        <w:t xml:space="preserve"> academic pe </w:t>
      </w:r>
      <w:proofErr w:type="spellStart"/>
      <w:r w:rsidRPr="00ED6FD7">
        <w:rPr>
          <w:bCs/>
          <w:sz w:val="22"/>
          <w:szCs w:val="22"/>
        </w:rPr>
        <w:t>proiecte</w:t>
      </w:r>
      <w:proofErr w:type="spellEnd"/>
      <w:r w:rsidRPr="00ED6FD7">
        <w:rPr>
          <w:bCs/>
          <w:sz w:val="22"/>
          <w:szCs w:val="22"/>
        </w:rPr>
        <w:t xml:space="preserve"> R&amp;D</w:t>
      </w:r>
      <w:r w:rsidRPr="007C09B5">
        <w:rPr>
          <w:bCs/>
          <w:sz w:val="22"/>
          <w:szCs w:val="22"/>
        </w:rPr>
        <w:t>.</w:t>
      </w:r>
      <w:r w:rsidR="00095174" w:rsidRPr="007C09B5">
        <w:rPr>
          <w:bCs/>
          <w:sz w:val="22"/>
          <w:szCs w:val="22"/>
        </w:rPr>
        <w:t xml:space="preserve"> </w:t>
      </w:r>
      <w:r w:rsidRPr="007C09B5">
        <w:rPr>
          <w:bCs/>
          <w:sz w:val="22"/>
          <w:szCs w:val="22"/>
          <w:lang w:val="ro-RO"/>
        </w:rPr>
        <w:t>Granturile sunt susținute în fiecare an de companiile membre ANIS.</w:t>
      </w:r>
    </w:p>
    <w:p w14:paraId="707F8DAD" w14:textId="77777777" w:rsidR="0002134D" w:rsidRDefault="0002134D" w:rsidP="0002134D">
      <w:pPr>
        <w:ind w:right="296"/>
        <w:jc w:val="both"/>
        <w:rPr>
          <w:bCs/>
          <w:sz w:val="22"/>
          <w:szCs w:val="22"/>
          <w:lang w:val="ro-RO"/>
        </w:rPr>
      </w:pPr>
    </w:p>
    <w:p w14:paraId="6084179D" w14:textId="0445CA06" w:rsidR="008F4D54" w:rsidRPr="008F4D54" w:rsidRDefault="008F4D54" w:rsidP="008F4D54">
      <w:pPr>
        <w:ind w:left="360" w:right="296"/>
        <w:jc w:val="both"/>
        <w:rPr>
          <w:b/>
          <w:sz w:val="22"/>
          <w:szCs w:val="22"/>
          <w:lang w:val="ro-RO"/>
        </w:rPr>
      </w:pPr>
      <w:r w:rsidRPr="008F4D54">
        <w:rPr>
          <w:b/>
          <w:sz w:val="22"/>
          <w:szCs w:val="22"/>
          <w:lang w:val="ro-RO"/>
        </w:rPr>
        <w:t>Procesul de evaluare</w:t>
      </w:r>
    </w:p>
    <w:p w14:paraId="6F580CA5" w14:textId="35310930" w:rsidR="0002134D" w:rsidRPr="009C3008" w:rsidRDefault="001936D8" w:rsidP="001936D8">
      <w:pPr>
        <w:ind w:left="360" w:right="296"/>
        <w:jc w:val="both"/>
        <w:rPr>
          <w:bCs/>
          <w:sz w:val="22"/>
          <w:szCs w:val="22"/>
          <w:lang w:val="ro-RO"/>
        </w:rPr>
      </w:pPr>
      <w:r w:rsidRPr="009C3008">
        <w:rPr>
          <w:bCs/>
          <w:sz w:val="22"/>
          <w:szCs w:val="22"/>
          <w:lang w:val="ro-RO"/>
        </w:rPr>
        <w:t xml:space="preserve">Toate proiectele </w:t>
      </w:r>
      <w:r w:rsidR="00CE00B1" w:rsidRPr="009C3008">
        <w:rPr>
          <w:bCs/>
          <w:sz w:val="22"/>
          <w:szCs w:val="22"/>
          <w:lang w:val="ro-RO"/>
        </w:rPr>
        <w:t xml:space="preserve">vor trece printr-un proces de </w:t>
      </w:r>
      <w:r w:rsidR="00CE00B1" w:rsidRPr="009C3008">
        <w:rPr>
          <w:b/>
          <w:sz w:val="22"/>
          <w:szCs w:val="22"/>
          <w:lang w:val="ro-RO"/>
        </w:rPr>
        <w:t>evaluare preliminară</w:t>
      </w:r>
      <w:r w:rsidR="00CE00B1" w:rsidRPr="009C3008">
        <w:rPr>
          <w:bCs/>
          <w:sz w:val="22"/>
          <w:szCs w:val="22"/>
          <w:lang w:val="ro-RO"/>
        </w:rPr>
        <w:t xml:space="preserve">, în baza aplicației scrise și a unui clip video în care </w:t>
      </w:r>
      <w:proofErr w:type="spellStart"/>
      <w:r w:rsidR="008F4D54">
        <w:rPr>
          <w:bCs/>
          <w:sz w:val="22"/>
          <w:szCs w:val="22"/>
          <w:lang w:val="ro-RO"/>
        </w:rPr>
        <w:t>aplicanții</w:t>
      </w:r>
      <w:proofErr w:type="spellEnd"/>
      <w:r w:rsidR="008F4D54">
        <w:rPr>
          <w:bCs/>
          <w:sz w:val="22"/>
          <w:szCs w:val="22"/>
          <w:lang w:val="ro-RO"/>
        </w:rPr>
        <w:t xml:space="preserve"> vor</w:t>
      </w:r>
      <w:r w:rsidR="00CE00B1" w:rsidRPr="009C3008">
        <w:rPr>
          <w:bCs/>
          <w:sz w:val="22"/>
          <w:szCs w:val="22"/>
          <w:lang w:val="ro-RO"/>
        </w:rPr>
        <w:t xml:space="preserve"> prezenta elementele inovatoare ale cursului sau laboratorului. </w:t>
      </w:r>
      <w:r w:rsidR="0002134D" w:rsidRPr="009C3008">
        <w:rPr>
          <w:bCs/>
          <w:sz w:val="22"/>
          <w:szCs w:val="22"/>
          <w:lang w:val="ro-RO"/>
        </w:rPr>
        <w:t xml:space="preserve">Cele trei criterii de evaluare sunt: </w:t>
      </w:r>
      <w:r w:rsidR="0002134D" w:rsidRPr="009C3008">
        <w:rPr>
          <w:b/>
          <w:sz w:val="22"/>
          <w:szCs w:val="22"/>
          <w:lang w:val="ro-RO"/>
        </w:rPr>
        <w:t xml:space="preserve">caracterul </w:t>
      </w:r>
      <w:r w:rsidR="008F4D54">
        <w:rPr>
          <w:b/>
          <w:sz w:val="22"/>
          <w:szCs w:val="22"/>
          <w:lang w:val="ro-RO"/>
        </w:rPr>
        <w:t>inovator</w:t>
      </w:r>
      <w:r w:rsidR="0002134D" w:rsidRPr="009C3008">
        <w:rPr>
          <w:bCs/>
          <w:sz w:val="22"/>
          <w:szCs w:val="22"/>
          <w:lang w:val="ro-RO"/>
        </w:rPr>
        <w:t xml:space="preserve"> al cursului/laboratorului și sustenabilitatea lui</w:t>
      </w:r>
      <w:r w:rsidR="0002134D" w:rsidRPr="009C3008">
        <w:rPr>
          <w:b/>
          <w:sz w:val="22"/>
          <w:szCs w:val="22"/>
          <w:lang w:val="ro-RO"/>
        </w:rPr>
        <w:t>, structura</w:t>
      </w:r>
      <w:r w:rsidR="0002134D" w:rsidRPr="009C3008">
        <w:rPr>
          <w:bCs/>
          <w:sz w:val="22"/>
          <w:szCs w:val="22"/>
          <w:lang w:val="ro-RO"/>
        </w:rPr>
        <w:t xml:space="preserve"> detaliată ce acoperă obiectivele și materia cursului/laboratorului și </w:t>
      </w:r>
      <w:r w:rsidR="0002134D" w:rsidRPr="009C3008">
        <w:rPr>
          <w:b/>
          <w:sz w:val="22"/>
          <w:szCs w:val="22"/>
          <w:lang w:val="ro-RO"/>
        </w:rPr>
        <w:t>metoda</w:t>
      </w:r>
      <w:r w:rsidR="0002134D" w:rsidRPr="009C3008">
        <w:rPr>
          <w:bCs/>
          <w:sz w:val="22"/>
          <w:szCs w:val="22"/>
          <w:lang w:val="ro-RO"/>
        </w:rPr>
        <w:t xml:space="preserve">, ce se referă la profilul candidatului și utilizarea unor metode inovative de predare. </w:t>
      </w:r>
      <w:r w:rsidRPr="009C3008">
        <w:rPr>
          <w:bCs/>
          <w:sz w:val="22"/>
          <w:szCs w:val="22"/>
          <w:lang w:val="ro-RO"/>
        </w:rPr>
        <w:t xml:space="preserve">În luna octombrie finaliștii vor susține un interviu cu membrii comitetului de evaluare, </w:t>
      </w:r>
      <w:r w:rsidRPr="009C3008">
        <w:rPr>
          <w:rStyle w:val="eop"/>
          <w:rFonts w:ascii="Calibri" w:hAnsi="Calibri" w:cs="Calibri"/>
          <w:sz w:val="22"/>
          <w:szCs w:val="22"/>
          <w:lang w:val="ro-RO"/>
        </w:rPr>
        <w:t>iar în noiembrie se vor decerna granturile pentru proiectele selectate, în valoare de 5.000 de euro, în cadrul Galei Burselor ANIS.</w:t>
      </w:r>
    </w:p>
    <w:p w14:paraId="01D5730D" w14:textId="74AB5DC3" w:rsidR="001936D8" w:rsidRPr="009C3008" w:rsidRDefault="001936D8" w:rsidP="0002134D">
      <w:pPr>
        <w:ind w:left="360" w:right="296"/>
        <w:jc w:val="both"/>
        <w:rPr>
          <w:bCs/>
          <w:sz w:val="22"/>
          <w:szCs w:val="22"/>
          <w:lang w:val="ro-RO"/>
        </w:rPr>
      </w:pPr>
    </w:p>
    <w:p w14:paraId="50B9FA11" w14:textId="77777777" w:rsidR="00C3297A" w:rsidRDefault="001936D8" w:rsidP="00B10A36">
      <w:pPr>
        <w:ind w:left="360" w:right="296"/>
        <w:jc w:val="both"/>
        <w:rPr>
          <w:bCs/>
          <w:sz w:val="22"/>
          <w:szCs w:val="22"/>
          <w:lang w:val="ro-RO"/>
        </w:rPr>
      </w:pPr>
      <w:r w:rsidRPr="009A585D">
        <w:rPr>
          <w:b/>
          <w:sz w:val="22"/>
          <w:szCs w:val="22"/>
          <w:lang w:val="ro-RO"/>
        </w:rPr>
        <w:t>Comitetul de evaluare</w:t>
      </w:r>
      <w:r w:rsidRPr="009A585D">
        <w:rPr>
          <w:bCs/>
          <w:sz w:val="22"/>
          <w:szCs w:val="22"/>
          <w:lang w:val="ro-RO"/>
        </w:rPr>
        <w:t xml:space="preserve"> este format din:</w:t>
      </w:r>
    </w:p>
    <w:p w14:paraId="0E2ED6D7" w14:textId="012A1404" w:rsidR="00C3297A" w:rsidRDefault="001936D8" w:rsidP="00C3297A">
      <w:pPr>
        <w:pStyle w:val="ListParagraph"/>
        <w:numPr>
          <w:ilvl w:val="0"/>
          <w:numId w:val="18"/>
        </w:numPr>
        <w:ind w:right="296"/>
        <w:jc w:val="both"/>
        <w:rPr>
          <w:bCs/>
          <w:sz w:val="22"/>
          <w:szCs w:val="22"/>
          <w:lang w:val="ro-RO"/>
        </w:rPr>
      </w:pPr>
      <w:r w:rsidRPr="002F6B4E">
        <w:rPr>
          <w:b/>
          <w:sz w:val="22"/>
          <w:szCs w:val="22"/>
          <w:lang w:val="ro-RO"/>
        </w:rPr>
        <w:t xml:space="preserve">Prof. Dr. Lenuța </w:t>
      </w:r>
      <w:proofErr w:type="spellStart"/>
      <w:r w:rsidRPr="002F6B4E">
        <w:rPr>
          <w:b/>
          <w:sz w:val="22"/>
          <w:szCs w:val="22"/>
          <w:lang w:val="ro-RO"/>
        </w:rPr>
        <w:t>Alboaie</w:t>
      </w:r>
      <w:proofErr w:type="spellEnd"/>
      <w:r w:rsidRPr="002F6B4E">
        <w:rPr>
          <w:bCs/>
          <w:sz w:val="22"/>
          <w:szCs w:val="22"/>
          <w:lang w:val="ro-RO"/>
        </w:rPr>
        <w:t xml:space="preserve"> –</w:t>
      </w:r>
      <w:r w:rsidR="0066435D" w:rsidRPr="002F6B4E">
        <w:rPr>
          <w:bCs/>
          <w:sz w:val="22"/>
          <w:szCs w:val="22"/>
          <w:lang w:val="ro-RO"/>
        </w:rPr>
        <w:t xml:space="preserve"> </w:t>
      </w:r>
      <w:r w:rsidRPr="002F6B4E">
        <w:rPr>
          <w:bCs/>
          <w:sz w:val="22"/>
          <w:szCs w:val="22"/>
          <w:lang w:val="ro-RO"/>
        </w:rPr>
        <w:t>Universitatea Al. Cuza</w:t>
      </w:r>
      <w:r w:rsidR="00B30695" w:rsidRPr="002F6B4E">
        <w:rPr>
          <w:bCs/>
          <w:sz w:val="22"/>
          <w:szCs w:val="22"/>
          <w:lang w:val="ro-RO"/>
        </w:rPr>
        <w:t xml:space="preserve"> (Facultatea de Informatică)</w:t>
      </w:r>
    </w:p>
    <w:p w14:paraId="02B06F54" w14:textId="464E8251" w:rsidR="00C3297A" w:rsidRDefault="004567E8" w:rsidP="00C3297A">
      <w:pPr>
        <w:pStyle w:val="ListParagraph"/>
        <w:numPr>
          <w:ilvl w:val="0"/>
          <w:numId w:val="18"/>
        </w:numPr>
        <w:ind w:right="296"/>
        <w:jc w:val="both"/>
        <w:rPr>
          <w:bCs/>
          <w:sz w:val="22"/>
          <w:szCs w:val="22"/>
          <w:lang w:val="ro-RO"/>
        </w:rPr>
      </w:pPr>
      <w:r w:rsidRPr="002F6B4E">
        <w:rPr>
          <w:b/>
          <w:sz w:val="22"/>
          <w:szCs w:val="22"/>
          <w:lang w:val="ro-RO"/>
        </w:rPr>
        <w:t xml:space="preserve">Prof </w:t>
      </w:r>
      <w:r w:rsidR="001936D8" w:rsidRPr="002F6B4E">
        <w:rPr>
          <w:b/>
          <w:sz w:val="22"/>
          <w:szCs w:val="22"/>
          <w:lang w:val="ro-RO"/>
        </w:rPr>
        <w:t>Dr. Răzvan Bologa</w:t>
      </w:r>
      <w:r w:rsidR="001936D8" w:rsidRPr="002F6B4E">
        <w:rPr>
          <w:bCs/>
          <w:sz w:val="22"/>
          <w:szCs w:val="22"/>
          <w:lang w:val="ro-RO"/>
        </w:rPr>
        <w:t xml:space="preserve"> – Academia de Studii Economice</w:t>
      </w:r>
      <w:r w:rsidR="007473D0" w:rsidRPr="002F6B4E">
        <w:rPr>
          <w:bCs/>
          <w:sz w:val="22"/>
          <w:szCs w:val="22"/>
          <w:lang w:val="ro-RO"/>
        </w:rPr>
        <w:t xml:space="preserve"> (Facultatea de Cibernetică)</w:t>
      </w:r>
    </w:p>
    <w:p w14:paraId="739F24FA" w14:textId="4CEA455A" w:rsidR="00C3297A" w:rsidRDefault="00B10A36" w:rsidP="00C3297A">
      <w:pPr>
        <w:pStyle w:val="ListParagraph"/>
        <w:numPr>
          <w:ilvl w:val="0"/>
          <w:numId w:val="18"/>
        </w:numPr>
        <w:ind w:right="296"/>
        <w:jc w:val="both"/>
        <w:rPr>
          <w:bCs/>
          <w:sz w:val="22"/>
          <w:szCs w:val="22"/>
          <w:lang w:val="ro-RO"/>
        </w:rPr>
      </w:pPr>
      <w:r w:rsidRPr="002F6B4E">
        <w:rPr>
          <w:b/>
          <w:sz w:val="22"/>
          <w:szCs w:val="22"/>
          <w:lang w:val="ro-RO"/>
        </w:rPr>
        <w:t>Conf</w:t>
      </w:r>
      <w:r w:rsidR="001327D2" w:rsidRPr="002F6B4E">
        <w:rPr>
          <w:b/>
          <w:sz w:val="22"/>
          <w:szCs w:val="22"/>
          <w:lang w:val="ro-RO"/>
        </w:rPr>
        <w:t xml:space="preserve">. Dr. Cosmin </w:t>
      </w:r>
      <w:proofErr w:type="spellStart"/>
      <w:r w:rsidR="001327D2" w:rsidRPr="002F6B4E">
        <w:rPr>
          <w:b/>
          <w:sz w:val="22"/>
          <w:szCs w:val="22"/>
          <w:lang w:val="ro-RO"/>
        </w:rPr>
        <w:t>Bonchi</w:t>
      </w:r>
      <w:r w:rsidR="00316C49" w:rsidRPr="002F6B4E">
        <w:rPr>
          <w:b/>
          <w:sz w:val="22"/>
          <w:szCs w:val="22"/>
          <w:lang w:val="ro-RO"/>
        </w:rPr>
        <w:t>ș</w:t>
      </w:r>
      <w:proofErr w:type="spellEnd"/>
      <w:r w:rsidR="001327D2" w:rsidRPr="002F6B4E">
        <w:rPr>
          <w:bCs/>
          <w:sz w:val="22"/>
          <w:szCs w:val="22"/>
          <w:lang w:val="ro-RO"/>
        </w:rPr>
        <w:t xml:space="preserve"> - Universitatea de Vest</w:t>
      </w:r>
      <w:r w:rsidR="000E5DD3" w:rsidRPr="002F6B4E">
        <w:rPr>
          <w:bCs/>
          <w:sz w:val="22"/>
          <w:szCs w:val="22"/>
          <w:lang w:val="ro-RO"/>
        </w:rPr>
        <w:t xml:space="preserve"> Timișoara</w:t>
      </w:r>
      <w:r w:rsidR="001327D2" w:rsidRPr="002F6B4E">
        <w:rPr>
          <w:bCs/>
          <w:sz w:val="22"/>
          <w:szCs w:val="22"/>
          <w:lang w:val="ro-RO"/>
        </w:rPr>
        <w:t xml:space="preserve"> </w:t>
      </w:r>
      <w:r w:rsidR="0037549D" w:rsidRPr="002F6B4E">
        <w:rPr>
          <w:bCs/>
          <w:sz w:val="22"/>
          <w:szCs w:val="22"/>
          <w:lang w:val="ro-RO"/>
        </w:rPr>
        <w:t>(</w:t>
      </w:r>
      <w:r w:rsidR="001327D2" w:rsidRPr="002F6B4E">
        <w:rPr>
          <w:bCs/>
          <w:sz w:val="22"/>
          <w:szCs w:val="22"/>
          <w:lang w:val="ro-RO"/>
        </w:rPr>
        <w:t>F</w:t>
      </w:r>
      <w:r w:rsidR="000E5DD3" w:rsidRPr="002F6B4E">
        <w:rPr>
          <w:bCs/>
          <w:sz w:val="22"/>
          <w:szCs w:val="22"/>
          <w:lang w:val="ro-RO"/>
        </w:rPr>
        <w:t xml:space="preserve">acultatea de </w:t>
      </w:r>
      <w:r w:rsidR="001327D2" w:rsidRPr="002F6B4E">
        <w:rPr>
          <w:bCs/>
          <w:sz w:val="22"/>
          <w:szCs w:val="22"/>
          <w:lang w:val="ro-RO"/>
        </w:rPr>
        <w:t>M</w:t>
      </w:r>
      <w:r w:rsidR="000E5DD3" w:rsidRPr="002F6B4E">
        <w:rPr>
          <w:bCs/>
          <w:sz w:val="22"/>
          <w:szCs w:val="22"/>
          <w:lang w:val="ro-RO"/>
        </w:rPr>
        <w:t xml:space="preserve">atematică și </w:t>
      </w:r>
      <w:r w:rsidR="001327D2" w:rsidRPr="002F6B4E">
        <w:rPr>
          <w:bCs/>
          <w:sz w:val="22"/>
          <w:szCs w:val="22"/>
          <w:lang w:val="ro-RO"/>
        </w:rPr>
        <w:t>I</w:t>
      </w:r>
      <w:r w:rsidR="000E5DD3" w:rsidRPr="002F6B4E">
        <w:rPr>
          <w:bCs/>
          <w:sz w:val="22"/>
          <w:szCs w:val="22"/>
          <w:lang w:val="ro-RO"/>
        </w:rPr>
        <w:t>nformatică</w:t>
      </w:r>
      <w:r w:rsidR="001327D2" w:rsidRPr="002F6B4E">
        <w:rPr>
          <w:bCs/>
          <w:sz w:val="22"/>
          <w:szCs w:val="22"/>
          <w:lang w:val="ro-RO"/>
        </w:rPr>
        <w:t>)</w:t>
      </w:r>
    </w:p>
    <w:p w14:paraId="0F86C65D" w14:textId="52737086" w:rsidR="00C3297A" w:rsidRDefault="00B10A36" w:rsidP="00C3297A">
      <w:pPr>
        <w:pStyle w:val="ListParagraph"/>
        <w:numPr>
          <w:ilvl w:val="0"/>
          <w:numId w:val="18"/>
        </w:numPr>
        <w:ind w:right="296"/>
        <w:jc w:val="both"/>
        <w:rPr>
          <w:bCs/>
          <w:sz w:val="22"/>
          <w:szCs w:val="22"/>
          <w:lang w:val="ro-RO"/>
        </w:rPr>
      </w:pPr>
      <w:r w:rsidRPr="002F6B4E">
        <w:rPr>
          <w:b/>
          <w:sz w:val="22"/>
          <w:szCs w:val="22"/>
          <w:lang w:val="ro-RO"/>
        </w:rPr>
        <w:t>Conf.</w:t>
      </w:r>
      <w:r w:rsidRPr="002F6B4E">
        <w:rPr>
          <w:bCs/>
          <w:sz w:val="22"/>
          <w:szCs w:val="22"/>
          <w:lang w:val="ro-RO"/>
        </w:rPr>
        <w:t xml:space="preserve"> </w:t>
      </w:r>
      <w:r w:rsidR="001327D2" w:rsidRPr="002F6B4E">
        <w:rPr>
          <w:b/>
          <w:sz w:val="22"/>
          <w:szCs w:val="22"/>
          <w:lang w:val="ro-RO"/>
        </w:rPr>
        <w:t xml:space="preserve">Dr. Radu </w:t>
      </w:r>
      <w:proofErr w:type="spellStart"/>
      <w:r w:rsidR="001327D2" w:rsidRPr="002F6B4E">
        <w:rPr>
          <w:b/>
          <w:sz w:val="22"/>
          <w:szCs w:val="22"/>
          <w:lang w:val="ro-RO"/>
        </w:rPr>
        <w:t>Gramatovici</w:t>
      </w:r>
      <w:proofErr w:type="spellEnd"/>
      <w:r w:rsidR="001327D2" w:rsidRPr="002F6B4E">
        <w:rPr>
          <w:bCs/>
          <w:sz w:val="22"/>
          <w:szCs w:val="22"/>
          <w:lang w:val="ro-RO"/>
        </w:rPr>
        <w:t xml:space="preserve"> - Universitatea din București (</w:t>
      </w:r>
      <w:r w:rsidR="00B36B7D" w:rsidRPr="002F6B4E">
        <w:rPr>
          <w:bCs/>
          <w:sz w:val="22"/>
          <w:szCs w:val="22"/>
          <w:lang w:val="ro-RO"/>
        </w:rPr>
        <w:t>Facultatea de Matematică-Informatică</w:t>
      </w:r>
      <w:r w:rsidR="001327D2" w:rsidRPr="002F6B4E">
        <w:rPr>
          <w:bCs/>
          <w:sz w:val="22"/>
          <w:szCs w:val="22"/>
          <w:lang w:val="ro-RO"/>
        </w:rPr>
        <w:t>)</w:t>
      </w:r>
    </w:p>
    <w:p w14:paraId="6C487719" w14:textId="31B0B4EC" w:rsidR="00C3297A" w:rsidRPr="002F6B4E" w:rsidRDefault="00095174" w:rsidP="00C3297A">
      <w:pPr>
        <w:pStyle w:val="ListParagraph"/>
        <w:numPr>
          <w:ilvl w:val="0"/>
          <w:numId w:val="18"/>
        </w:numPr>
        <w:ind w:right="296"/>
        <w:jc w:val="both"/>
        <w:rPr>
          <w:bCs/>
          <w:sz w:val="22"/>
          <w:szCs w:val="22"/>
          <w:lang w:val="ro-RO"/>
        </w:rPr>
      </w:pPr>
      <w:r w:rsidRPr="002F6B4E">
        <w:rPr>
          <w:b/>
          <w:sz w:val="22"/>
          <w:szCs w:val="22"/>
          <w:lang w:val="ro-RO"/>
        </w:rPr>
        <w:t>Ovidiu Dan</w:t>
      </w:r>
      <w:r w:rsidR="001327D2" w:rsidRPr="002F6B4E">
        <w:rPr>
          <w:bCs/>
          <w:sz w:val="22"/>
          <w:szCs w:val="22"/>
          <w:lang w:val="ro-RO"/>
        </w:rPr>
        <w:t xml:space="preserve"> </w:t>
      </w:r>
      <w:r w:rsidR="003D0D4C" w:rsidRPr="002F6B4E">
        <w:rPr>
          <w:bCs/>
          <w:sz w:val="22"/>
          <w:szCs w:val="22"/>
          <w:lang w:val="ro-RO"/>
        </w:rPr>
        <w:t>–</w:t>
      </w:r>
      <w:r w:rsidRPr="002F6B4E">
        <w:rPr>
          <w:bCs/>
          <w:sz w:val="22"/>
          <w:szCs w:val="22"/>
          <w:lang w:val="ro-RO"/>
        </w:rPr>
        <w:t xml:space="preserve"> </w:t>
      </w:r>
      <w:proofErr w:type="spellStart"/>
      <w:r w:rsidR="003D0D4C" w:rsidRPr="002F6B4E">
        <w:rPr>
          <w:bCs/>
          <w:sz w:val="22"/>
          <w:szCs w:val="22"/>
          <w:lang w:val="ro-RO"/>
        </w:rPr>
        <w:t>Head</w:t>
      </w:r>
      <w:proofErr w:type="spellEnd"/>
      <w:r w:rsidR="003D0D4C" w:rsidRPr="002F6B4E">
        <w:rPr>
          <w:bCs/>
          <w:sz w:val="22"/>
          <w:szCs w:val="22"/>
          <w:lang w:val="ro-RO"/>
        </w:rPr>
        <w:t xml:space="preserve"> of Big Data </w:t>
      </w:r>
      <w:proofErr w:type="spellStart"/>
      <w:r w:rsidR="003D0D4C" w:rsidRPr="002F6B4E">
        <w:rPr>
          <w:bCs/>
          <w:sz w:val="22"/>
          <w:szCs w:val="22"/>
          <w:lang w:val="ro-RO"/>
        </w:rPr>
        <w:t>and</w:t>
      </w:r>
      <w:proofErr w:type="spellEnd"/>
      <w:r w:rsidR="003D0D4C" w:rsidRPr="002F6B4E">
        <w:rPr>
          <w:bCs/>
          <w:sz w:val="22"/>
          <w:szCs w:val="22"/>
          <w:lang w:val="ro-RO"/>
        </w:rPr>
        <w:t xml:space="preserve"> </w:t>
      </w:r>
      <w:proofErr w:type="spellStart"/>
      <w:r w:rsidR="003D0D4C" w:rsidRPr="002F6B4E">
        <w:rPr>
          <w:bCs/>
          <w:sz w:val="22"/>
          <w:szCs w:val="22"/>
          <w:lang w:val="ro-RO"/>
        </w:rPr>
        <w:t>Cybersecurity</w:t>
      </w:r>
      <w:proofErr w:type="spellEnd"/>
      <w:r w:rsidR="003A6F37" w:rsidRPr="002F6B4E">
        <w:rPr>
          <w:bCs/>
          <w:sz w:val="22"/>
          <w:szCs w:val="22"/>
          <w:lang w:val="ro-RO"/>
        </w:rPr>
        <w:t xml:space="preserve"> </w:t>
      </w:r>
      <w:proofErr w:type="spellStart"/>
      <w:r w:rsidR="003A6F37" w:rsidRPr="002F6B4E">
        <w:rPr>
          <w:bCs/>
          <w:sz w:val="22"/>
          <w:szCs w:val="22"/>
          <w:lang w:val="ro-RO"/>
        </w:rPr>
        <w:t>Eviden</w:t>
      </w:r>
      <w:proofErr w:type="spellEnd"/>
      <w:r w:rsidR="003A6F37" w:rsidRPr="002F6B4E">
        <w:rPr>
          <w:bCs/>
          <w:sz w:val="22"/>
          <w:szCs w:val="22"/>
          <w:lang w:val="ro-RO"/>
        </w:rPr>
        <w:t xml:space="preserve"> Romania</w:t>
      </w:r>
    </w:p>
    <w:p w14:paraId="5FB31CC5" w14:textId="0838E8D4" w:rsidR="00C3297A" w:rsidRDefault="00B10A36" w:rsidP="00C3297A">
      <w:pPr>
        <w:pStyle w:val="ListParagraph"/>
        <w:numPr>
          <w:ilvl w:val="0"/>
          <w:numId w:val="18"/>
        </w:numPr>
        <w:ind w:right="296"/>
        <w:jc w:val="both"/>
        <w:rPr>
          <w:bCs/>
          <w:sz w:val="22"/>
          <w:szCs w:val="22"/>
          <w:lang w:val="ro-RO"/>
        </w:rPr>
      </w:pPr>
      <w:r w:rsidRPr="002F6B4E">
        <w:rPr>
          <w:b/>
          <w:sz w:val="22"/>
          <w:szCs w:val="22"/>
          <w:lang w:val="ro-RO"/>
        </w:rPr>
        <w:t xml:space="preserve">Prof. Dr. Ing. </w:t>
      </w:r>
      <w:r w:rsidR="001327D2" w:rsidRPr="002F6B4E">
        <w:rPr>
          <w:b/>
          <w:sz w:val="22"/>
          <w:szCs w:val="22"/>
          <w:lang w:val="ro-RO"/>
        </w:rPr>
        <w:t>Vasile Manta</w:t>
      </w:r>
      <w:r w:rsidR="001327D2" w:rsidRPr="002F6B4E">
        <w:rPr>
          <w:bCs/>
          <w:sz w:val="22"/>
          <w:szCs w:val="22"/>
          <w:lang w:val="ro-RO"/>
        </w:rPr>
        <w:t xml:space="preserve"> – Universitatea Tehnică Gh. Asachi (</w:t>
      </w:r>
      <w:r w:rsidR="003D0D4C" w:rsidRPr="002F6B4E">
        <w:rPr>
          <w:bCs/>
          <w:sz w:val="22"/>
          <w:szCs w:val="22"/>
          <w:lang w:val="ro-RO"/>
        </w:rPr>
        <w:t xml:space="preserve">Facultatea de </w:t>
      </w:r>
      <w:r w:rsidR="001327D2" w:rsidRPr="002F6B4E">
        <w:rPr>
          <w:bCs/>
          <w:sz w:val="22"/>
          <w:szCs w:val="22"/>
          <w:lang w:val="ro-RO"/>
        </w:rPr>
        <w:t>A</w:t>
      </w:r>
      <w:r w:rsidR="003D0D4C" w:rsidRPr="002F6B4E">
        <w:rPr>
          <w:bCs/>
          <w:sz w:val="22"/>
          <w:szCs w:val="22"/>
          <w:lang w:val="ro-RO"/>
        </w:rPr>
        <w:t xml:space="preserve">utomatică și </w:t>
      </w:r>
      <w:r w:rsidR="001327D2" w:rsidRPr="002F6B4E">
        <w:rPr>
          <w:bCs/>
          <w:sz w:val="22"/>
          <w:szCs w:val="22"/>
          <w:lang w:val="ro-RO"/>
        </w:rPr>
        <w:t>C</w:t>
      </w:r>
      <w:r w:rsidR="003D0D4C" w:rsidRPr="002F6B4E">
        <w:rPr>
          <w:bCs/>
          <w:sz w:val="22"/>
          <w:szCs w:val="22"/>
          <w:lang w:val="ro-RO"/>
        </w:rPr>
        <w:t>alculatoare</w:t>
      </w:r>
      <w:r w:rsidR="001327D2" w:rsidRPr="002F6B4E">
        <w:rPr>
          <w:bCs/>
          <w:sz w:val="22"/>
          <w:szCs w:val="22"/>
          <w:lang w:val="ro-RO"/>
        </w:rPr>
        <w:t>)</w:t>
      </w:r>
    </w:p>
    <w:p w14:paraId="13236235" w14:textId="0A48C79D" w:rsidR="00C3297A" w:rsidRDefault="001327D2" w:rsidP="00C3297A">
      <w:pPr>
        <w:pStyle w:val="ListParagraph"/>
        <w:numPr>
          <w:ilvl w:val="0"/>
          <w:numId w:val="18"/>
        </w:numPr>
        <w:ind w:right="296"/>
        <w:jc w:val="both"/>
        <w:rPr>
          <w:bCs/>
          <w:sz w:val="22"/>
          <w:szCs w:val="22"/>
          <w:lang w:val="ro-RO"/>
        </w:rPr>
      </w:pPr>
      <w:r w:rsidRPr="002F6B4E">
        <w:rPr>
          <w:b/>
          <w:sz w:val="22"/>
          <w:szCs w:val="22"/>
          <w:lang w:val="ro-RO"/>
        </w:rPr>
        <w:t xml:space="preserve">Ion Moldoveanu </w:t>
      </w:r>
      <w:r w:rsidR="004567E8" w:rsidRPr="002F6B4E">
        <w:rPr>
          <w:bCs/>
          <w:sz w:val="22"/>
          <w:szCs w:val="22"/>
          <w:lang w:val="ro-RO"/>
        </w:rPr>
        <w:t>–</w:t>
      </w:r>
      <w:r w:rsidRPr="002F6B4E">
        <w:rPr>
          <w:bCs/>
          <w:sz w:val="22"/>
          <w:szCs w:val="22"/>
          <w:lang w:val="ro-RO"/>
        </w:rPr>
        <w:t xml:space="preserve"> </w:t>
      </w:r>
      <w:r w:rsidR="004567E8" w:rsidRPr="002F6B4E">
        <w:rPr>
          <w:bCs/>
          <w:sz w:val="22"/>
          <w:szCs w:val="22"/>
          <w:lang w:val="ro-RO"/>
        </w:rPr>
        <w:t xml:space="preserve">Technology / Program Director – </w:t>
      </w:r>
      <w:proofErr w:type="spellStart"/>
      <w:r w:rsidR="004567E8" w:rsidRPr="002F6B4E">
        <w:rPr>
          <w:bCs/>
          <w:sz w:val="22"/>
          <w:szCs w:val="22"/>
          <w:lang w:val="ro-RO"/>
        </w:rPr>
        <w:t>Compliance</w:t>
      </w:r>
      <w:proofErr w:type="spellEnd"/>
      <w:r w:rsidR="004567E8" w:rsidRPr="002F6B4E">
        <w:rPr>
          <w:bCs/>
          <w:sz w:val="22"/>
          <w:szCs w:val="22"/>
          <w:lang w:val="ro-RO"/>
        </w:rPr>
        <w:t xml:space="preserve"> Technology </w:t>
      </w:r>
      <w:r w:rsidRPr="002F6B4E">
        <w:rPr>
          <w:bCs/>
          <w:sz w:val="22"/>
          <w:szCs w:val="22"/>
          <w:lang w:val="ro-RO"/>
        </w:rPr>
        <w:t>Deutsche Bank</w:t>
      </w:r>
    </w:p>
    <w:p w14:paraId="652ED7EE" w14:textId="251E8729" w:rsidR="00C3297A" w:rsidRDefault="004567E8" w:rsidP="00C3297A">
      <w:pPr>
        <w:pStyle w:val="ListParagraph"/>
        <w:numPr>
          <w:ilvl w:val="0"/>
          <w:numId w:val="18"/>
        </w:numPr>
        <w:ind w:right="296"/>
        <w:jc w:val="both"/>
        <w:rPr>
          <w:bCs/>
          <w:sz w:val="22"/>
          <w:szCs w:val="22"/>
          <w:lang w:val="ro-RO"/>
        </w:rPr>
      </w:pPr>
      <w:r w:rsidRPr="002F6B4E">
        <w:rPr>
          <w:b/>
          <w:sz w:val="22"/>
          <w:szCs w:val="22"/>
          <w:lang w:val="ro-RO"/>
        </w:rPr>
        <w:t xml:space="preserve">Prof. </w:t>
      </w:r>
      <w:r w:rsidR="001327D2" w:rsidRPr="002F6B4E">
        <w:rPr>
          <w:b/>
          <w:sz w:val="22"/>
          <w:szCs w:val="22"/>
          <w:lang w:val="ro-RO"/>
        </w:rPr>
        <w:t xml:space="preserve">Dr. Simona </w:t>
      </w:r>
      <w:proofErr w:type="spellStart"/>
      <w:r w:rsidR="001327D2" w:rsidRPr="002F6B4E">
        <w:rPr>
          <w:b/>
          <w:sz w:val="22"/>
          <w:szCs w:val="22"/>
          <w:lang w:val="ro-RO"/>
        </w:rPr>
        <w:t>Motogna</w:t>
      </w:r>
      <w:proofErr w:type="spellEnd"/>
      <w:r w:rsidR="001327D2" w:rsidRPr="002F6B4E">
        <w:rPr>
          <w:bCs/>
          <w:sz w:val="22"/>
          <w:szCs w:val="22"/>
          <w:lang w:val="ro-RO"/>
        </w:rPr>
        <w:t xml:space="preserve"> – Universitatea Babeș Bolyai</w:t>
      </w:r>
      <w:r w:rsidR="005478EC" w:rsidRPr="002F6B4E">
        <w:rPr>
          <w:bCs/>
          <w:sz w:val="22"/>
          <w:szCs w:val="22"/>
          <w:lang w:val="ro-RO"/>
        </w:rPr>
        <w:t xml:space="preserve"> (Facultatea de Matematică și Informatică)</w:t>
      </w:r>
    </w:p>
    <w:p w14:paraId="070D6DA7" w14:textId="1F34016B" w:rsidR="00C3297A" w:rsidRDefault="001327D2" w:rsidP="00C3297A">
      <w:pPr>
        <w:pStyle w:val="ListParagraph"/>
        <w:numPr>
          <w:ilvl w:val="0"/>
          <w:numId w:val="18"/>
        </w:numPr>
        <w:ind w:right="296"/>
        <w:jc w:val="both"/>
        <w:rPr>
          <w:bCs/>
          <w:sz w:val="22"/>
          <w:szCs w:val="22"/>
          <w:lang w:val="ro-RO"/>
        </w:rPr>
      </w:pPr>
      <w:r w:rsidRPr="002F6B4E">
        <w:rPr>
          <w:b/>
          <w:sz w:val="22"/>
          <w:szCs w:val="22"/>
          <w:lang w:val="ro-RO"/>
        </w:rPr>
        <w:t xml:space="preserve">Prof. Dr. Răzvan </w:t>
      </w:r>
      <w:proofErr w:type="spellStart"/>
      <w:r w:rsidRPr="002F6B4E">
        <w:rPr>
          <w:b/>
          <w:sz w:val="22"/>
          <w:szCs w:val="22"/>
          <w:lang w:val="ro-RO"/>
        </w:rPr>
        <w:t>Rughiniș</w:t>
      </w:r>
      <w:proofErr w:type="spellEnd"/>
      <w:r w:rsidRPr="002F6B4E">
        <w:rPr>
          <w:bCs/>
          <w:sz w:val="22"/>
          <w:szCs w:val="22"/>
          <w:lang w:val="ro-RO"/>
        </w:rPr>
        <w:t xml:space="preserve"> – Universitatea Politehnica București</w:t>
      </w:r>
      <w:r w:rsidR="00A3150E" w:rsidRPr="002F6B4E">
        <w:rPr>
          <w:bCs/>
          <w:sz w:val="22"/>
          <w:szCs w:val="22"/>
          <w:lang w:val="ro-RO"/>
        </w:rPr>
        <w:t xml:space="preserve"> (Facultatea de Automatică și Calculatoare)</w:t>
      </w:r>
    </w:p>
    <w:p w14:paraId="091DB7DC" w14:textId="5F7D8339" w:rsidR="00C3297A" w:rsidRDefault="004567E8" w:rsidP="00C3297A">
      <w:pPr>
        <w:pStyle w:val="ListParagraph"/>
        <w:numPr>
          <w:ilvl w:val="0"/>
          <w:numId w:val="18"/>
        </w:numPr>
        <w:ind w:right="296"/>
        <w:jc w:val="both"/>
        <w:rPr>
          <w:bCs/>
          <w:sz w:val="22"/>
          <w:szCs w:val="22"/>
          <w:lang w:val="ro-RO"/>
        </w:rPr>
      </w:pPr>
      <w:r w:rsidRPr="002F6B4E">
        <w:rPr>
          <w:b/>
          <w:sz w:val="22"/>
          <w:szCs w:val="22"/>
          <w:lang w:val="ro-RO"/>
        </w:rPr>
        <w:t xml:space="preserve">Prof. </w:t>
      </w:r>
      <w:r w:rsidR="00C519E3" w:rsidRPr="002F6B4E">
        <w:rPr>
          <w:b/>
          <w:sz w:val="22"/>
          <w:szCs w:val="22"/>
          <w:lang w:val="ro-RO"/>
        </w:rPr>
        <w:t>Univ. Dr. Ing.</w:t>
      </w:r>
      <w:r w:rsidR="001327D2" w:rsidRPr="002F6B4E">
        <w:rPr>
          <w:b/>
          <w:sz w:val="22"/>
          <w:szCs w:val="22"/>
          <w:lang w:val="ro-RO"/>
        </w:rPr>
        <w:t xml:space="preserve"> Honoriu Vălean</w:t>
      </w:r>
      <w:r w:rsidR="001327D2" w:rsidRPr="002F6B4E">
        <w:rPr>
          <w:bCs/>
          <w:sz w:val="22"/>
          <w:szCs w:val="22"/>
          <w:lang w:val="ro-RO"/>
        </w:rPr>
        <w:t xml:space="preserve"> – Universitatea Tehnică Cluj</w:t>
      </w:r>
      <w:r w:rsidR="00E6067C" w:rsidRPr="002F6B4E">
        <w:rPr>
          <w:bCs/>
          <w:sz w:val="22"/>
          <w:szCs w:val="22"/>
          <w:lang w:val="ro-RO"/>
        </w:rPr>
        <w:t xml:space="preserve"> (Facultate de Automatică și Calculatoare</w:t>
      </w:r>
      <w:r w:rsidR="00C3297A" w:rsidRPr="002F6B4E">
        <w:rPr>
          <w:bCs/>
          <w:sz w:val="22"/>
          <w:szCs w:val="22"/>
          <w:lang w:val="ro-RO"/>
        </w:rPr>
        <w:t>)</w:t>
      </w:r>
    </w:p>
    <w:p w14:paraId="52AB4230" w14:textId="77777777" w:rsidR="00C3297A" w:rsidRDefault="001327D2" w:rsidP="00C3297A">
      <w:pPr>
        <w:pStyle w:val="ListParagraph"/>
        <w:numPr>
          <w:ilvl w:val="0"/>
          <w:numId w:val="18"/>
        </w:numPr>
        <w:ind w:right="296"/>
        <w:jc w:val="both"/>
        <w:rPr>
          <w:bCs/>
          <w:sz w:val="22"/>
          <w:szCs w:val="22"/>
          <w:lang w:val="ro-RO"/>
        </w:rPr>
      </w:pPr>
      <w:r w:rsidRPr="002F6B4E">
        <w:rPr>
          <w:b/>
          <w:sz w:val="22"/>
          <w:szCs w:val="22"/>
          <w:lang w:val="ro-RO"/>
        </w:rPr>
        <w:t>Prof. Dr. Radu Vasiu</w:t>
      </w:r>
      <w:r w:rsidRPr="002F6B4E">
        <w:rPr>
          <w:bCs/>
          <w:sz w:val="22"/>
          <w:szCs w:val="22"/>
          <w:lang w:val="ro-RO"/>
        </w:rPr>
        <w:t xml:space="preserve"> – Universitatea Politehnica Timișoara</w:t>
      </w:r>
      <w:r w:rsidR="005478EC" w:rsidRPr="002F6B4E">
        <w:rPr>
          <w:bCs/>
          <w:sz w:val="22"/>
          <w:szCs w:val="22"/>
          <w:lang w:val="ro-RO"/>
        </w:rPr>
        <w:t xml:space="preserve"> (Fac. de Electronică, Telecomunicații și Tehnologii Informaționale)</w:t>
      </w:r>
    </w:p>
    <w:p w14:paraId="2F66505E" w14:textId="6D20056F" w:rsidR="00C3297A" w:rsidRPr="002F6B4E" w:rsidRDefault="00095174" w:rsidP="00C3297A">
      <w:pPr>
        <w:pStyle w:val="ListParagraph"/>
        <w:numPr>
          <w:ilvl w:val="0"/>
          <w:numId w:val="18"/>
        </w:numPr>
        <w:ind w:right="296"/>
        <w:jc w:val="both"/>
        <w:rPr>
          <w:bCs/>
          <w:sz w:val="22"/>
          <w:szCs w:val="22"/>
          <w:lang w:val="ro-RO"/>
        </w:rPr>
      </w:pPr>
      <w:r w:rsidRPr="002F6B4E">
        <w:rPr>
          <w:rFonts w:ascii="Calibri" w:hAnsi="Calibri" w:cs="Calibri"/>
          <w:b/>
          <w:bCs/>
          <w:color w:val="000000"/>
          <w:sz w:val="22"/>
          <w:szCs w:val="22"/>
        </w:rPr>
        <w:t>Conf.</w:t>
      </w:r>
      <w:r w:rsidR="006A0940" w:rsidRPr="002F6B4E">
        <w:rPr>
          <w:rFonts w:ascii="Calibri" w:hAnsi="Calibri" w:cs="Calibri"/>
          <w:b/>
          <w:bCs/>
          <w:color w:val="000000"/>
          <w:sz w:val="22"/>
          <w:szCs w:val="22"/>
        </w:rPr>
        <w:t xml:space="preserve"> Univ</w:t>
      </w:r>
      <w:r w:rsidRPr="002F6B4E">
        <w:rPr>
          <w:rFonts w:ascii="Calibri" w:hAnsi="Calibri" w:cs="Calibri"/>
          <w:b/>
          <w:bCs/>
          <w:color w:val="000000"/>
          <w:sz w:val="22"/>
          <w:szCs w:val="22"/>
        </w:rPr>
        <w:t>.</w:t>
      </w:r>
      <w:r w:rsidR="006A0940" w:rsidRPr="002F6B4E">
        <w:rPr>
          <w:rFonts w:ascii="Calibri" w:hAnsi="Calibri" w:cs="Calibri"/>
          <w:b/>
          <w:bCs/>
          <w:color w:val="000000"/>
          <w:sz w:val="22"/>
          <w:szCs w:val="22"/>
        </w:rPr>
        <w:t xml:space="preserve"> D</w:t>
      </w:r>
      <w:r w:rsidRPr="002F6B4E">
        <w:rPr>
          <w:rFonts w:ascii="Calibri" w:hAnsi="Calibri" w:cs="Calibri"/>
          <w:b/>
          <w:bCs/>
          <w:color w:val="000000"/>
          <w:sz w:val="22"/>
          <w:szCs w:val="22"/>
        </w:rPr>
        <w:t>r.</w:t>
      </w:r>
      <w:r w:rsidR="006A0940" w:rsidRPr="002F6B4E">
        <w:rPr>
          <w:rFonts w:ascii="Calibri" w:hAnsi="Calibri" w:cs="Calibri"/>
          <w:b/>
          <w:bCs/>
          <w:color w:val="000000"/>
          <w:sz w:val="22"/>
          <w:szCs w:val="22"/>
        </w:rPr>
        <w:t xml:space="preserve"> I</w:t>
      </w:r>
      <w:r w:rsidRPr="002F6B4E">
        <w:rPr>
          <w:rFonts w:ascii="Calibri" w:hAnsi="Calibri" w:cs="Calibri"/>
          <w:b/>
          <w:bCs/>
          <w:color w:val="000000"/>
          <w:sz w:val="22"/>
          <w:szCs w:val="22"/>
        </w:rPr>
        <w:t xml:space="preserve">ng. Paul </w:t>
      </w:r>
      <w:proofErr w:type="spellStart"/>
      <w:r w:rsidRPr="002F6B4E">
        <w:rPr>
          <w:rFonts w:ascii="Calibri" w:hAnsi="Calibri" w:cs="Calibri"/>
          <w:b/>
          <w:bCs/>
          <w:color w:val="000000"/>
          <w:sz w:val="22"/>
          <w:szCs w:val="22"/>
        </w:rPr>
        <w:t>Irofti</w:t>
      </w:r>
      <w:proofErr w:type="spellEnd"/>
      <w:r w:rsidRPr="002F6B4E">
        <w:rPr>
          <w:rFonts w:ascii="Calibri" w:hAnsi="Calibri" w:cs="Calibri"/>
          <w:b/>
          <w:bCs/>
          <w:color w:val="000000"/>
          <w:sz w:val="22"/>
          <w:szCs w:val="22"/>
        </w:rPr>
        <w:t xml:space="preserve"> </w:t>
      </w:r>
      <w:r w:rsidRPr="002F6B4E">
        <w:rPr>
          <w:rFonts w:ascii="Calibri" w:hAnsi="Calibri" w:cs="Calibri"/>
          <w:color w:val="000000"/>
          <w:sz w:val="22"/>
          <w:szCs w:val="22"/>
        </w:rPr>
        <w:t xml:space="preserve">– </w:t>
      </w:r>
      <w:proofErr w:type="spellStart"/>
      <w:r w:rsidRPr="002F6B4E">
        <w:rPr>
          <w:rFonts w:ascii="Calibri" w:hAnsi="Calibri" w:cs="Calibri"/>
          <w:color w:val="000000"/>
          <w:sz w:val="22"/>
          <w:szCs w:val="22"/>
        </w:rPr>
        <w:t>Universitatea</w:t>
      </w:r>
      <w:proofErr w:type="spellEnd"/>
      <w:r w:rsidRPr="002F6B4E">
        <w:rPr>
          <w:rFonts w:ascii="Calibri" w:hAnsi="Calibri" w:cs="Calibri"/>
          <w:color w:val="000000"/>
          <w:sz w:val="22"/>
          <w:szCs w:val="22"/>
        </w:rPr>
        <w:t xml:space="preserve"> </w:t>
      </w:r>
      <w:proofErr w:type="spellStart"/>
      <w:r w:rsidRPr="002F6B4E">
        <w:rPr>
          <w:rFonts w:ascii="Calibri" w:hAnsi="Calibri" w:cs="Calibri"/>
          <w:color w:val="000000"/>
          <w:sz w:val="22"/>
          <w:szCs w:val="22"/>
        </w:rPr>
        <w:t>București</w:t>
      </w:r>
      <w:proofErr w:type="spellEnd"/>
      <w:r w:rsidR="002E23EC" w:rsidRPr="002F6B4E">
        <w:rPr>
          <w:rFonts w:ascii="Calibri" w:hAnsi="Calibri" w:cs="Calibri"/>
          <w:color w:val="000000"/>
          <w:sz w:val="22"/>
          <w:szCs w:val="22"/>
        </w:rPr>
        <w:t xml:space="preserve"> (</w:t>
      </w:r>
      <w:proofErr w:type="spellStart"/>
      <w:r w:rsidR="002E23EC" w:rsidRPr="002F6B4E">
        <w:rPr>
          <w:rFonts w:ascii="Calibri" w:hAnsi="Calibri" w:cs="Calibri"/>
          <w:color w:val="000000"/>
          <w:sz w:val="22"/>
          <w:szCs w:val="22"/>
        </w:rPr>
        <w:t>Facultatea</w:t>
      </w:r>
      <w:proofErr w:type="spellEnd"/>
      <w:r w:rsidR="002E23EC" w:rsidRPr="002F6B4E">
        <w:rPr>
          <w:rFonts w:ascii="Calibri" w:hAnsi="Calibri" w:cs="Calibri"/>
          <w:color w:val="000000"/>
          <w:sz w:val="22"/>
          <w:szCs w:val="22"/>
        </w:rPr>
        <w:t xml:space="preserve"> de </w:t>
      </w:r>
      <w:proofErr w:type="spellStart"/>
      <w:r w:rsidR="002E23EC" w:rsidRPr="002F6B4E">
        <w:rPr>
          <w:rFonts w:ascii="Calibri" w:hAnsi="Calibri" w:cs="Calibri"/>
          <w:color w:val="000000"/>
          <w:sz w:val="22"/>
          <w:szCs w:val="22"/>
        </w:rPr>
        <w:t>Matematic</w:t>
      </w:r>
      <w:r w:rsidR="00C519E3" w:rsidRPr="002F6B4E">
        <w:rPr>
          <w:rFonts w:ascii="Calibri" w:hAnsi="Calibri" w:cs="Calibri"/>
          <w:color w:val="000000"/>
          <w:sz w:val="22"/>
          <w:szCs w:val="22"/>
        </w:rPr>
        <w:t>ă</w:t>
      </w:r>
      <w:r w:rsidR="002E23EC" w:rsidRPr="002F6B4E">
        <w:rPr>
          <w:rFonts w:ascii="Calibri" w:hAnsi="Calibri" w:cs="Calibri"/>
          <w:color w:val="000000"/>
          <w:sz w:val="22"/>
          <w:szCs w:val="22"/>
        </w:rPr>
        <w:t>-Informatică</w:t>
      </w:r>
      <w:proofErr w:type="spellEnd"/>
      <w:r w:rsidR="002E23EC" w:rsidRPr="002F6B4E">
        <w:rPr>
          <w:rFonts w:ascii="Calibri" w:hAnsi="Calibri" w:cs="Calibri"/>
          <w:color w:val="000000"/>
          <w:sz w:val="22"/>
          <w:szCs w:val="22"/>
        </w:rPr>
        <w:t>)</w:t>
      </w:r>
    </w:p>
    <w:p w14:paraId="384B2E78" w14:textId="14FEF551" w:rsidR="001327D2" w:rsidRPr="002F6B4E" w:rsidRDefault="00095174" w:rsidP="002F6B4E">
      <w:pPr>
        <w:pStyle w:val="ListParagraph"/>
        <w:numPr>
          <w:ilvl w:val="0"/>
          <w:numId w:val="18"/>
        </w:numPr>
        <w:ind w:right="296"/>
        <w:jc w:val="both"/>
        <w:rPr>
          <w:bCs/>
          <w:sz w:val="22"/>
          <w:szCs w:val="22"/>
          <w:lang w:val="ro-RO"/>
        </w:rPr>
      </w:pPr>
      <w:r w:rsidRPr="002F6B4E">
        <w:rPr>
          <w:rFonts w:ascii="Calibri" w:hAnsi="Calibri" w:cs="Calibri"/>
          <w:b/>
          <w:bCs/>
          <w:color w:val="000000"/>
          <w:sz w:val="22"/>
          <w:szCs w:val="22"/>
        </w:rPr>
        <w:t xml:space="preserve">Conf. Dr. Titus </w:t>
      </w:r>
      <w:proofErr w:type="spellStart"/>
      <w:r w:rsidRPr="002F6B4E">
        <w:rPr>
          <w:rFonts w:ascii="Calibri" w:hAnsi="Calibri" w:cs="Calibri"/>
          <w:b/>
          <w:bCs/>
          <w:color w:val="000000"/>
          <w:sz w:val="22"/>
          <w:szCs w:val="22"/>
        </w:rPr>
        <w:t>B</w:t>
      </w:r>
      <w:r w:rsidR="002E23EC" w:rsidRPr="002F6B4E">
        <w:rPr>
          <w:rFonts w:ascii="Calibri" w:hAnsi="Calibri" w:cs="Calibri"/>
          <w:b/>
          <w:bCs/>
          <w:color w:val="000000"/>
          <w:sz w:val="22"/>
          <w:szCs w:val="22"/>
        </w:rPr>
        <w:t>ă</w:t>
      </w:r>
      <w:r w:rsidRPr="002F6B4E">
        <w:rPr>
          <w:rFonts w:ascii="Calibri" w:hAnsi="Calibri" w:cs="Calibri"/>
          <w:b/>
          <w:bCs/>
          <w:color w:val="000000"/>
          <w:sz w:val="22"/>
          <w:szCs w:val="22"/>
        </w:rPr>
        <w:t>lan</w:t>
      </w:r>
      <w:proofErr w:type="spellEnd"/>
      <w:r w:rsidRPr="002F6B4E">
        <w:rPr>
          <w:rFonts w:ascii="Calibri" w:hAnsi="Calibri" w:cs="Calibri"/>
          <w:color w:val="000000"/>
          <w:sz w:val="22"/>
          <w:szCs w:val="22"/>
        </w:rPr>
        <w:t xml:space="preserve"> – </w:t>
      </w:r>
      <w:proofErr w:type="spellStart"/>
      <w:r w:rsidRPr="002F6B4E">
        <w:rPr>
          <w:rFonts w:ascii="Calibri" w:hAnsi="Calibri" w:cs="Calibri"/>
          <w:color w:val="000000"/>
          <w:sz w:val="22"/>
          <w:szCs w:val="22"/>
        </w:rPr>
        <w:t>Universitatea</w:t>
      </w:r>
      <w:proofErr w:type="spellEnd"/>
      <w:r w:rsidR="005478EC" w:rsidRPr="002F6B4E">
        <w:rPr>
          <w:rFonts w:ascii="Calibri" w:hAnsi="Calibri" w:cs="Calibri"/>
          <w:color w:val="000000"/>
          <w:sz w:val="22"/>
          <w:szCs w:val="22"/>
        </w:rPr>
        <w:t xml:space="preserve"> </w:t>
      </w:r>
      <w:proofErr w:type="spellStart"/>
      <w:r w:rsidR="005478EC" w:rsidRPr="002F6B4E">
        <w:rPr>
          <w:rFonts w:ascii="Calibri" w:hAnsi="Calibri" w:cs="Calibri"/>
          <w:color w:val="000000"/>
          <w:sz w:val="22"/>
          <w:szCs w:val="22"/>
        </w:rPr>
        <w:t>Transilvania</w:t>
      </w:r>
      <w:proofErr w:type="spellEnd"/>
      <w:r w:rsidR="005478EC" w:rsidRPr="002F6B4E">
        <w:rPr>
          <w:rFonts w:ascii="Calibri" w:hAnsi="Calibri" w:cs="Calibri"/>
          <w:color w:val="000000"/>
          <w:sz w:val="22"/>
          <w:szCs w:val="22"/>
        </w:rPr>
        <w:t xml:space="preserve"> din</w:t>
      </w:r>
      <w:r w:rsidR="002F6B4E">
        <w:rPr>
          <w:rFonts w:ascii="Calibri" w:hAnsi="Calibri" w:cs="Calibri"/>
          <w:color w:val="000000"/>
          <w:sz w:val="22"/>
          <w:szCs w:val="22"/>
        </w:rPr>
        <w:t xml:space="preserve"> </w:t>
      </w:r>
      <w:proofErr w:type="spellStart"/>
      <w:r w:rsidRPr="002F6B4E">
        <w:rPr>
          <w:rFonts w:ascii="Calibri" w:hAnsi="Calibri" w:cs="Calibri"/>
          <w:color w:val="000000"/>
          <w:sz w:val="22"/>
          <w:szCs w:val="22"/>
        </w:rPr>
        <w:t>Brașov</w:t>
      </w:r>
      <w:proofErr w:type="spellEnd"/>
      <w:r w:rsidR="002E23EC" w:rsidRPr="002F6B4E">
        <w:rPr>
          <w:rFonts w:ascii="Calibri" w:hAnsi="Calibri" w:cs="Calibri"/>
          <w:color w:val="000000"/>
          <w:sz w:val="22"/>
          <w:szCs w:val="22"/>
        </w:rPr>
        <w:t xml:space="preserve"> </w:t>
      </w:r>
      <w:r w:rsidR="002E23EC" w:rsidRPr="002F6B4E">
        <w:rPr>
          <w:bCs/>
          <w:sz w:val="22"/>
          <w:szCs w:val="22"/>
          <w:lang w:val="ro-RO"/>
        </w:rPr>
        <w:t>(</w:t>
      </w:r>
      <w:r w:rsidR="002E23EC" w:rsidRPr="002F6B4E">
        <w:rPr>
          <w:sz w:val="22"/>
          <w:szCs w:val="22"/>
          <w:lang w:val="ro-RO"/>
        </w:rPr>
        <w:t>Facultatea de Inginerie electrică și știința calculatoarelor)</w:t>
      </w:r>
      <w:r w:rsidRPr="002F6B4E">
        <w:rPr>
          <w:bCs/>
          <w:sz w:val="22"/>
          <w:szCs w:val="22"/>
          <w:lang w:val="ro-RO"/>
        </w:rPr>
        <w:t>.</w:t>
      </w:r>
    </w:p>
    <w:p w14:paraId="3C57E3AC" w14:textId="77777777" w:rsidR="001327D2" w:rsidRPr="006A0940" w:rsidRDefault="001327D2" w:rsidP="00391803">
      <w:pPr>
        <w:ind w:left="360" w:right="296"/>
        <w:jc w:val="both"/>
        <w:rPr>
          <w:b/>
          <w:sz w:val="22"/>
          <w:szCs w:val="22"/>
          <w:lang w:val="ro-RO"/>
        </w:rPr>
      </w:pPr>
    </w:p>
    <w:p w14:paraId="17227EC7" w14:textId="6821CFA6" w:rsidR="00391803" w:rsidRPr="00B36B7D" w:rsidRDefault="00391803" w:rsidP="00391803">
      <w:pPr>
        <w:ind w:left="360" w:right="296"/>
        <w:jc w:val="both"/>
        <w:rPr>
          <w:b/>
          <w:sz w:val="22"/>
          <w:szCs w:val="22"/>
          <w:lang w:val="ro-RO"/>
        </w:rPr>
      </w:pPr>
      <w:r w:rsidRPr="008F4D54">
        <w:rPr>
          <w:b/>
          <w:sz w:val="22"/>
          <w:szCs w:val="22"/>
          <w:lang w:val="ro-RO"/>
        </w:rPr>
        <w:t>Ediți</w:t>
      </w:r>
      <w:r w:rsidR="008F4D54" w:rsidRPr="008F4D54">
        <w:rPr>
          <w:b/>
          <w:sz w:val="22"/>
          <w:szCs w:val="22"/>
          <w:lang w:val="ro-RO"/>
        </w:rPr>
        <w:t xml:space="preserve">a din acest an este realizată cu </w:t>
      </w:r>
      <w:r w:rsidR="009C1AA8" w:rsidRPr="008F4D54">
        <w:rPr>
          <w:b/>
          <w:sz w:val="22"/>
          <w:szCs w:val="22"/>
          <w:lang w:val="ro-RO"/>
        </w:rPr>
        <w:t>sprijinul</w:t>
      </w:r>
      <w:r w:rsidRPr="008F4D54">
        <w:rPr>
          <w:b/>
          <w:sz w:val="22"/>
          <w:szCs w:val="22"/>
          <w:lang w:val="ro-RO"/>
        </w:rPr>
        <w:t xml:space="preserve"> următoarel</w:t>
      </w:r>
      <w:r w:rsidR="009C1AA8" w:rsidRPr="008F4D54">
        <w:rPr>
          <w:b/>
          <w:sz w:val="22"/>
          <w:szCs w:val="22"/>
          <w:lang w:val="ro-RO"/>
        </w:rPr>
        <w:t>or</w:t>
      </w:r>
      <w:r w:rsidRPr="008F4D54">
        <w:rPr>
          <w:b/>
          <w:sz w:val="22"/>
          <w:szCs w:val="22"/>
          <w:lang w:val="ro-RO"/>
        </w:rPr>
        <w:t xml:space="preserve"> companii: </w:t>
      </w:r>
      <w:r w:rsidR="00B36B7D">
        <w:rPr>
          <w:b/>
          <w:sz w:val="22"/>
          <w:szCs w:val="22"/>
          <w:lang w:val="ro-RO"/>
        </w:rPr>
        <w:t>Adobe Rom</w:t>
      </w:r>
      <w:r w:rsidR="007A2CB7">
        <w:rPr>
          <w:b/>
          <w:sz w:val="22"/>
          <w:szCs w:val="22"/>
          <w:lang w:val="ro-RO"/>
        </w:rPr>
        <w:t>a</w:t>
      </w:r>
      <w:r w:rsidR="00B36B7D">
        <w:rPr>
          <w:b/>
          <w:sz w:val="22"/>
          <w:szCs w:val="22"/>
          <w:lang w:val="ro-RO"/>
        </w:rPr>
        <w:t xml:space="preserve">nia, </w:t>
      </w:r>
      <w:proofErr w:type="spellStart"/>
      <w:r w:rsidR="00B36B7D">
        <w:rPr>
          <w:b/>
          <w:sz w:val="22"/>
          <w:szCs w:val="22"/>
          <w:lang w:val="ro-RO"/>
        </w:rPr>
        <w:t>Bi</w:t>
      </w:r>
      <w:r w:rsidR="00E67132">
        <w:rPr>
          <w:b/>
          <w:sz w:val="22"/>
          <w:szCs w:val="22"/>
          <w:lang w:val="ro-RO"/>
        </w:rPr>
        <w:t>t</w:t>
      </w:r>
      <w:r w:rsidR="00B36B7D">
        <w:rPr>
          <w:b/>
          <w:sz w:val="22"/>
          <w:szCs w:val="22"/>
          <w:lang w:val="ro-RO"/>
        </w:rPr>
        <w:t>defender</w:t>
      </w:r>
      <w:proofErr w:type="spellEnd"/>
      <w:r w:rsidR="00B36B7D">
        <w:rPr>
          <w:b/>
          <w:sz w:val="22"/>
          <w:szCs w:val="22"/>
          <w:lang w:val="ro-RO"/>
        </w:rPr>
        <w:t xml:space="preserve">, </w:t>
      </w:r>
      <w:proofErr w:type="spellStart"/>
      <w:r w:rsidR="00B36B7D">
        <w:rPr>
          <w:b/>
          <w:sz w:val="22"/>
          <w:szCs w:val="22"/>
          <w:lang w:val="ro-RO"/>
        </w:rPr>
        <w:t>Booking</w:t>
      </w:r>
      <w:proofErr w:type="spellEnd"/>
      <w:r w:rsidR="00B36B7D">
        <w:rPr>
          <w:b/>
          <w:sz w:val="22"/>
          <w:szCs w:val="22"/>
          <w:lang w:val="ro-RO"/>
        </w:rPr>
        <w:t xml:space="preserve"> Holdings, </w:t>
      </w:r>
      <w:r w:rsidR="00057E05">
        <w:rPr>
          <w:b/>
          <w:sz w:val="22"/>
          <w:szCs w:val="22"/>
          <w:lang w:val="ro-RO"/>
        </w:rPr>
        <w:t xml:space="preserve">DB Global Technology Center, </w:t>
      </w:r>
      <w:proofErr w:type="spellStart"/>
      <w:r w:rsidR="00B36B7D">
        <w:rPr>
          <w:b/>
          <w:sz w:val="22"/>
          <w:szCs w:val="22"/>
          <w:lang w:val="ro-RO"/>
        </w:rPr>
        <w:t>Endava</w:t>
      </w:r>
      <w:proofErr w:type="spellEnd"/>
      <w:r w:rsidR="00B36B7D">
        <w:rPr>
          <w:b/>
          <w:sz w:val="22"/>
          <w:szCs w:val="22"/>
          <w:lang w:val="ro-RO"/>
        </w:rPr>
        <w:t xml:space="preserve">, </w:t>
      </w:r>
      <w:proofErr w:type="spellStart"/>
      <w:r w:rsidR="00B36B7D">
        <w:rPr>
          <w:b/>
          <w:sz w:val="22"/>
          <w:szCs w:val="22"/>
          <w:lang w:val="ro-RO"/>
        </w:rPr>
        <w:t>Eviden</w:t>
      </w:r>
      <w:proofErr w:type="spellEnd"/>
      <w:r w:rsidR="001D7434">
        <w:rPr>
          <w:b/>
          <w:sz w:val="22"/>
          <w:szCs w:val="22"/>
          <w:lang w:val="ro-RO"/>
        </w:rPr>
        <w:t xml:space="preserve"> Romania</w:t>
      </w:r>
      <w:r w:rsidR="00B36B7D">
        <w:rPr>
          <w:b/>
          <w:sz w:val="22"/>
          <w:szCs w:val="22"/>
          <w:lang w:val="ro-RO"/>
        </w:rPr>
        <w:t xml:space="preserve">, </w:t>
      </w:r>
      <w:r w:rsidR="009D76D9">
        <w:rPr>
          <w:b/>
          <w:sz w:val="22"/>
          <w:szCs w:val="22"/>
          <w:lang w:val="ro-RO"/>
        </w:rPr>
        <w:t xml:space="preserve">HARMAN </w:t>
      </w:r>
      <w:r w:rsidR="00B36B7D">
        <w:rPr>
          <w:b/>
          <w:sz w:val="22"/>
          <w:szCs w:val="22"/>
          <w:lang w:val="ro-RO"/>
        </w:rPr>
        <w:t>International</w:t>
      </w:r>
      <w:r w:rsidR="00E15045">
        <w:rPr>
          <w:b/>
          <w:sz w:val="22"/>
          <w:szCs w:val="22"/>
          <w:lang w:val="ro-RO"/>
        </w:rPr>
        <w:t xml:space="preserve"> Romania</w:t>
      </w:r>
      <w:r w:rsidR="00B36B7D">
        <w:rPr>
          <w:b/>
          <w:sz w:val="22"/>
          <w:szCs w:val="22"/>
          <w:lang w:val="ro-RO"/>
        </w:rPr>
        <w:t xml:space="preserve">, </w:t>
      </w:r>
      <w:r w:rsidR="00793F5B">
        <w:rPr>
          <w:b/>
          <w:sz w:val="22"/>
          <w:szCs w:val="22"/>
          <w:lang w:val="ro-RO"/>
        </w:rPr>
        <w:t xml:space="preserve">Orange Services, </w:t>
      </w:r>
      <w:proofErr w:type="spellStart"/>
      <w:r w:rsidR="00196DE0" w:rsidRPr="00196DE0">
        <w:rPr>
          <w:b/>
          <w:sz w:val="22"/>
          <w:szCs w:val="22"/>
          <w:lang w:val="ro-RO"/>
        </w:rPr>
        <w:t>Societe</w:t>
      </w:r>
      <w:proofErr w:type="spellEnd"/>
      <w:r w:rsidR="00196DE0" w:rsidRPr="00196DE0">
        <w:rPr>
          <w:b/>
          <w:sz w:val="22"/>
          <w:szCs w:val="22"/>
          <w:lang w:val="ro-RO"/>
        </w:rPr>
        <w:t xml:space="preserve"> Generale Global </w:t>
      </w:r>
      <w:proofErr w:type="spellStart"/>
      <w:r w:rsidR="00196DE0" w:rsidRPr="00196DE0">
        <w:rPr>
          <w:b/>
          <w:sz w:val="22"/>
          <w:szCs w:val="22"/>
          <w:lang w:val="ro-RO"/>
        </w:rPr>
        <w:t>Solution</w:t>
      </w:r>
      <w:proofErr w:type="spellEnd"/>
      <w:r w:rsidR="00196DE0" w:rsidRPr="00196DE0">
        <w:rPr>
          <w:b/>
          <w:sz w:val="22"/>
          <w:szCs w:val="22"/>
          <w:lang w:val="ro-RO"/>
        </w:rPr>
        <w:t xml:space="preserve"> Centre</w:t>
      </w:r>
      <w:r w:rsidR="00B36B7D">
        <w:rPr>
          <w:b/>
          <w:sz w:val="22"/>
          <w:szCs w:val="22"/>
          <w:lang w:val="ro-RO"/>
        </w:rPr>
        <w:t xml:space="preserve">, </w:t>
      </w:r>
      <w:proofErr w:type="spellStart"/>
      <w:r w:rsidR="00B36B7D">
        <w:rPr>
          <w:b/>
          <w:sz w:val="22"/>
          <w:szCs w:val="22"/>
          <w:lang w:val="ro-RO"/>
        </w:rPr>
        <w:t>Soft</w:t>
      </w:r>
      <w:r w:rsidR="00E30992">
        <w:rPr>
          <w:b/>
          <w:sz w:val="22"/>
          <w:szCs w:val="22"/>
          <w:lang w:val="ro-RO"/>
        </w:rPr>
        <w:t>S</w:t>
      </w:r>
      <w:r w:rsidR="00B36B7D">
        <w:rPr>
          <w:b/>
          <w:sz w:val="22"/>
          <w:szCs w:val="22"/>
          <w:lang w:val="ro-RO"/>
        </w:rPr>
        <w:t>erve</w:t>
      </w:r>
      <w:proofErr w:type="spellEnd"/>
      <w:r w:rsidR="00E30992">
        <w:rPr>
          <w:b/>
          <w:sz w:val="22"/>
          <w:szCs w:val="22"/>
          <w:lang w:val="ro-RO"/>
        </w:rPr>
        <w:t xml:space="preserve"> Rom</w:t>
      </w:r>
      <w:r w:rsidR="00E77CAE" w:rsidRPr="00E77CAE">
        <w:rPr>
          <w:b/>
          <w:sz w:val="22"/>
          <w:szCs w:val="22"/>
          <w:lang w:val="ro-RO"/>
        </w:rPr>
        <w:t>â</w:t>
      </w:r>
      <w:r w:rsidR="00E30992">
        <w:rPr>
          <w:b/>
          <w:sz w:val="22"/>
          <w:szCs w:val="22"/>
          <w:lang w:val="ro-RO"/>
        </w:rPr>
        <w:t>nia</w:t>
      </w:r>
      <w:r w:rsidR="00B36B7D">
        <w:rPr>
          <w:b/>
          <w:sz w:val="22"/>
          <w:szCs w:val="22"/>
          <w:lang w:val="ro-RO"/>
        </w:rPr>
        <w:t>.</w:t>
      </w:r>
    </w:p>
    <w:p w14:paraId="74E4D15E" w14:textId="0940E89B" w:rsidR="00011A58" w:rsidRPr="009C3008" w:rsidRDefault="00011A58" w:rsidP="00812A1D">
      <w:pPr>
        <w:ind w:left="360" w:right="296"/>
        <w:jc w:val="both"/>
        <w:rPr>
          <w:bCs/>
          <w:sz w:val="22"/>
          <w:szCs w:val="22"/>
          <w:lang w:val="ro-RO"/>
        </w:rPr>
      </w:pPr>
    </w:p>
    <w:p w14:paraId="77709889" w14:textId="3948D0A4" w:rsidR="002A1645" w:rsidRPr="009C3008" w:rsidRDefault="002A1645" w:rsidP="001936D8">
      <w:pPr>
        <w:ind w:right="296"/>
        <w:jc w:val="both"/>
        <w:rPr>
          <w:bCs/>
          <w:sz w:val="22"/>
          <w:szCs w:val="22"/>
          <w:lang w:val="ro-RO"/>
        </w:rPr>
      </w:pPr>
    </w:p>
    <w:p w14:paraId="6F0F2D71" w14:textId="77777777" w:rsidR="00CF5913" w:rsidRPr="009C3008" w:rsidRDefault="00CF5913" w:rsidP="00CF5913">
      <w:pPr>
        <w:pStyle w:val="paragraph"/>
        <w:spacing w:before="0" w:beforeAutospacing="0" w:after="0" w:afterAutospacing="0"/>
        <w:jc w:val="center"/>
        <w:textAlignment w:val="baseline"/>
        <w:rPr>
          <w:rStyle w:val="eop"/>
          <w:rFonts w:ascii="Calibri" w:hAnsi="Calibri" w:cs="Calibri"/>
          <w:b/>
          <w:bCs/>
          <w:sz w:val="22"/>
          <w:szCs w:val="22"/>
          <w:lang w:val="ro-RO"/>
        </w:rPr>
      </w:pPr>
      <w:r w:rsidRPr="009C3008">
        <w:rPr>
          <w:rStyle w:val="eop"/>
          <w:rFonts w:ascii="Calibri" w:hAnsi="Calibri" w:cs="Calibri"/>
          <w:b/>
          <w:bCs/>
          <w:sz w:val="22"/>
          <w:szCs w:val="22"/>
          <w:lang w:val="ro-RO"/>
        </w:rPr>
        <w:t>###</w:t>
      </w:r>
    </w:p>
    <w:p w14:paraId="41859C81" w14:textId="4D05486E" w:rsidR="0098110C" w:rsidRPr="009C3008" w:rsidRDefault="003B6840" w:rsidP="005C0ACF">
      <w:pPr>
        <w:ind w:left="360" w:right="296"/>
        <w:jc w:val="both"/>
        <w:rPr>
          <w:b/>
          <w:bCs/>
          <w:sz w:val="22"/>
          <w:szCs w:val="22"/>
          <w:lang w:val="ro-RO"/>
        </w:rPr>
      </w:pPr>
      <w:r w:rsidRPr="009C3008">
        <w:rPr>
          <w:b/>
          <w:bCs/>
          <w:sz w:val="22"/>
          <w:szCs w:val="22"/>
          <w:lang w:val="ro-RO"/>
        </w:rPr>
        <w:t xml:space="preserve">                                                     </w:t>
      </w:r>
    </w:p>
    <w:p w14:paraId="440157BC" w14:textId="23E79246" w:rsidR="002D0E6E" w:rsidRPr="008F4D54" w:rsidRDefault="00CF5913" w:rsidP="008F4D54">
      <w:pPr>
        <w:ind w:right="296" w:firstLine="360"/>
        <w:jc w:val="both"/>
        <w:rPr>
          <w:rFonts w:cstheme="minorHAnsi"/>
          <w:b/>
          <w:bCs/>
          <w:sz w:val="22"/>
          <w:szCs w:val="22"/>
          <w:u w:val="single"/>
          <w:lang w:val="ro-RO"/>
        </w:rPr>
      </w:pPr>
      <w:r w:rsidRPr="008F4D54">
        <w:rPr>
          <w:rFonts w:cstheme="minorHAnsi"/>
          <w:b/>
          <w:bCs/>
          <w:sz w:val="22"/>
          <w:szCs w:val="22"/>
          <w:u w:val="single"/>
          <w:lang w:val="ro-RO"/>
        </w:rPr>
        <w:t xml:space="preserve">Despre ANIS </w:t>
      </w:r>
    </w:p>
    <w:p w14:paraId="05E33D3B" w14:textId="77777777" w:rsidR="002D0E6E" w:rsidRPr="008F4D54" w:rsidRDefault="002D0E6E" w:rsidP="002D0E6E">
      <w:pPr>
        <w:ind w:left="360" w:right="296"/>
        <w:jc w:val="both"/>
        <w:rPr>
          <w:b/>
          <w:bCs/>
          <w:sz w:val="22"/>
          <w:szCs w:val="22"/>
          <w:u w:val="single"/>
          <w:lang w:val="ro-RO"/>
        </w:rPr>
      </w:pPr>
    </w:p>
    <w:p w14:paraId="30F555C8" w14:textId="54B1886D" w:rsidR="008F4D54" w:rsidRPr="008F4D54" w:rsidRDefault="008F4D54" w:rsidP="008F4D54">
      <w:pPr>
        <w:ind w:right="296" w:firstLine="360"/>
        <w:jc w:val="both"/>
        <w:rPr>
          <w:rFonts w:cstheme="minorHAnsi"/>
          <w:b/>
          <w:bCs/>
          <w:sz w:val="22"/>
          <w:szCs w:val="22"/>
          <w:lang w:val="ro-RO"/>
        </w:rPr>
      </w:pPr>
      <w:r w:rsidRPr="008F4D54">
        <w:rPr>
          <w:rFonts w:cstheme="minorHAnsi"/>
          <w:b/>
          <w:bCs/>
          <w:sz w:val="22"/>
          <w:szCs w:val="22"/>
          <w:lang w:val="ro-RO"/>
        </w:rPr>
        <w:t>ANIS – Asociația Patronală a Industriei de Software și Servicii IT</w:t>
      </w:r>
    </w:p>
    <w:p w14:paraId="4EE8AE40" w14:textId="68E39F25" w:rsidR="008F4D54" w:rsidRPr="008F4D54" w:rsidRDefault="00C3297A" w:rsidP="008F4D54">
      <w:pPr>
        <w:ind w:left="360" w:right="296"/>
        <w:jc w:val="both"/>
        <w:rPr>
          <w:rFonts w:cstheme="minorHAnsi"/>
          <w:sz w:val="22"/>
          <w:szCs w:val="22"/>
          <w:lang w:val="ro-RO"/>
        </w:rPr>
      </w:pPr>
      <w:r>
        <w:rPr>
          <w:rFonts w:cstheme="minorHAnsi"/>
          <w:b/>
          <w:bCs/>
          <w:sz w:val="22"/>
          <w:szCs w:val="22"/>
          <w:lang w:val="ro-RO"/>
        </w:rPr>
        <w:t xml:space="preserve">Peste </w:t>
      </w:r>
      <w:r w:rsidR="008F4D54" w:rsidRPr="008F4D54">
        <w:rPr>
          <w:rFonts w:cstheme="minorHAnsi"/>
          <w:b/>
          <w:bCs/>
          <w:sz w:val="22"/>
          <w:szCs w:val="22"/>
          <w:lang w:val="ro-RO"/>
        </w:rPr>
        <w:t>25 ani de activitate în România.</w:t>
      </w:r>
      <w:r w:rsidR="008F4D54" w:rsidRPr="008F4D54">
        <w:rPr>
          <w:rFonts w:cstheme="minorHAnsi"/>
          <w:sz w:val="22"/>
          <w:szCs w:val="22"/>
          <w:lang w:val="ro-RO"/>
        </w:rPr>
        <w:t xml:space="preserve"> Înființată în anul 1998, ANIS reprezintă interesele companiilor IT românești și sprijină dezvoltarea industriei locale de software și servicii, creșterea atât a companiilor implicate în proiecte de externalizare, cât și a celor care generează proprietate intelectuală, prin crearea de produse.</w:t>
      </w:r>
    </w:p>
    <w:p w14:paraId="4F71A9DC" w14:textId="77777777" w:rsidR="008F4D54" w:rsidRPr="008F4D54" w:rsidRDefault="008F4D54" w:rsidP="008F4D54">
      <w:pPr>
        <w:ind w:left="360" w:right="296"/>
        <w:jc w:val="both"/>
        <w:rPr>
          <w:rFonts w:cstheme="minorHAnsi"/>
          <w:sz w:val="22"/>
          <w:szCs w:val="22"/>
          <w:shd w:val="clear" w:color="auto" w:fill="FFFFFF"/>
          <w:lang w:val="ro-RO"/>
        </w:rPr>
      </w:pPr>
      <w:r w:rsidRPr="008F4D54">
        <w:rPr>
          <w:rFonts w:cstheme="minorHAnsi"/>
          <w:b/>
          <w:sz w:val="22"/>
          <w:szCs w:val="22"/>
          <w:shd w:val="clear" w:color="auto" w:fill="FFFFFF"/>
          <w:lang w:val="ro-RO"/>
        </w:rPr>
        <w:lastRenderedPageBreak/>
        <w:t xml:space="preserve">Peste 170 de membri. </w:t>
      </w:r>
      <w:r w:rsidRPr="008F4D54">
        <w:rPr>
          <w:rFonts w:cstheme="minorHAnsi"/>
          <w:sz w:val="22"/>
          <w:szCs w:val="22"/>
          <w:shd w:val="clear" w:color="auto" w:fill="FFFFFF"/>
          <w:lang w:val="ro-RO"/>
        </w:rPr>
        <w:t>În cadrul ANIS sunt reprezentate atât companii cu capital românesc sau străin, mici sau multinaționale, cu sedii în toate marile centre IT din țară, ceea ce asigură asociației reprezentativitate la nivel național. Membrii ANIS generează un număr semnificativ de locuri de muncă înalt calificată în societate.</w:t>
      </w:r>
    </w:p>
    <w:p w14:paraId="568E4A3E" w14:textId="77777777" w:rsidR="008F4D54" w:rsidRPr="008F4D54" w:rsidRDefault="008F4D54" w:rsidP="008F4D54">
      <w:pPr>
        <w:ind w:left="360" w:right="296"/>
        <w:jc w:val="both"/>
        <w:rPr>
          <w:rFonts w:cstheme="minorHAnsi"/>
          <w:sz w:val="22"/>
          <w:szCs w:val="22"/>
          <w:shd w:val="clear" w:color="auto" w:fill="FFFFFF"/>
          <w:lang w:val="ro-RO"/>
        </w:rPr>
      </w:pPr>
      <w:r w:rsidRPr="008F4D54">
        <w:rPr>
          <w:rFonts w:cstheme="minorHAnsi"/>
          <w:sz w:val="22"/>
          <w:szCs w:val="22"/>
          <w:lang w:val="ro-RO"/>
        </w:rPr>
        <w:t xml:space="preserve">Cu o reprezentare de peste </w:t>
      </w:r>
      <w:r w:rsidRPr="008F4D54">
        <w:rPr>
          <w:rFonts w:cstheme="minorHAnsi"/>
          <w:sz w:val="22"/>
          <w:szCs w:val="22"/>
          <w:lang w:val="en-GB"/>
        </w:rPr>
        <w:t xml:space="preserve">65% din </w:t>
      </w:r>
      <w:proofErr w:type="spellStart"/>
      <w:r w:rsidRPr="008F4D54">
        <w:rPr>
          <w:rFonts w:cstheme="minorHAnsi"/>
          <w:sz w:val="22"/>
          <w:szCs w:val="22"/>
          <w:lang w:val="en-GB"/>
        </w:rPr>
        <w:t>totalul</w:t>
      </w:r>
      <w:proofErr w:type="spellEnd"/>
      <w:r w:rsidRPr="008F4D54">
        <w:rPr>
          <w:rFonts w:cstheme="minorHAnsi"/>
          <w:sz w:val="22"/>
          <w:szCs w:val="22"/>
          <w:lang w:val="en-GB"/>
        </w:rPr>
        <w:t xml:space="preserve"> </w:t>
      </w:r>
      <w:proofErr w:type="spellStart"/>
      <w:r w:rsidRPr="008F4D54">
        <w:rPr>
          <w:rFonts w:cstheme="minorHAnsi"/>
          <w:sz w:val="22"/>
          <w:szCs w:val="22"/>
          <w:lang w:val="en-GB"/>
        </w:rPr>
        <w:t>veniturilor</w:t>
      </w:r>
      <w:proofErr w:type="spellEnd"/>
      <w:r w:rsidRPr="008F4D54">
        <w:rPr>
          <w:rFonts w:cstheme="minorHAnsi"/>
          <w:sz w:val="22"/>
          <w:szCs w:val="22"/>
          <w:lang w:val="en-GB"/>
        </w:rPr>
        <w:t xml:space="preserve"> generate de </w:t>
      </w:r>
      <w:proofErr w:type="spellStart"/>
      <w:r w:rsidRPr="008F4D54">
        <w:rPr>
          <w:rFonts w:cstheme="minorHAnsi"/>
          <w:sz w:val="22"/>
          <w:szCs w:val="22"/>
          <w:lang w:val="en-GB"/>
        </w:rPr>
        <w:t>industria</w:t>
      </w:r>
      <w:proofErr w:type="spellEnd"/>
      <w:r w:rsidRPr="008F4D54">
        <w:rPr>
          <w:rFonts w:cstheme="minorHAnsi"/>
          <w:sz w:val="22"/>
          <w:szCs w:val="22"/>
          <w:lang w:val="en-GB"/>
        </w:rPr>
        <w:t xml:space="preserve"> IT la </w:t>
      </w:r>
      <w:proofErr w:type="spellStart"/>
      <w:r w:rsidRPr="008F4D54">
        <w:rPr>
          <w:rFonts w:cstheme="minorHAnsi"/>
          <w:sz w:val="22"/>
          <w:szCs w:val="22"/>
          <w:lang w:val="en-GB"/>
        </w:rPr>
        <w:t>nivel</w:t>
      </w:r>
      <w:proofErr w:type="spellEnd"/>
      <w:r w:rsidRPr="008F4D54">
        <w:rPr>
          <w:rFonts w:cstheme="minorHAnsi"/>
          <w:sz w:val="22"/>
          <w:szCs w:val="22"/>
          <w:lang w:val="en-GB"/>
        </w:rPr>
        <w:t xml:space="preserve"> </w:t>
      </w:r>
      <w:proofErr w:type="spellStart"/>
      <w:r w:rsidRPr="008F4D54">
        <w:rPr>
          <w:rFonts w:cstheme="minorHAnsi"/>
          <w:sz w:val="22"/>
          <w:szCs w:val="22"/>
          <w:lang w:val="en-GB"/>
        </w:rPr>
        <w:t>național</w:t>
      </w:r>
      <w:proofErr w:type="spellEnd"/>
      <w:r w:rsidRPr="008F4D54">
        <w:rPr>
          <w:rFonts w:cstheme="minorHAnsi"/>
          <w:sz w:val="22"/>
          <w:szCs w:val="22"/>
          <w:lang w:val="en-GB"/>
        </w:rPr>
        <w:t xml:space="preserve"> </w:t>
      </w:r>
      <w:proofErr w:type="spellStart"/>
      <w:r w:rsidRPr="008F4D54">
        <w:rPr>
          <w:rFonts w:cstheme="minorHAnsi"/>
          <w:sz w:val="22"/>
          <w:szCs w:val="22"/>
          <w:lang w:val="en-GB"/>
        </w:rPr>
        <w:t>și</w:t>
      </w:r>
      <w:proofErr w:type="spellEnd"/>
      <w:r w:rsidRPr="008F4D54">
        <w:rPr>
          <w:rFonts w:cstheme="minorHAnsi"/>
          <w:sz w:val="22"/>
          <w:szCs w:val="22"/>
          <w:lang w:val="en-GB"/>
        </w:rPr>
        <w:t xml:space="preserve"> </w:t>
      </w:r>
      <w:proofErr w:type="spellStart"/>
      <w:r w:rsidRPr="008F4D54">
        <w:rPr>
          <w:rFonts w:cstheme="minorHAnsi"/>
          <w:sz w:val="22"/>
          <w:szCs w:val="22"/>
          <w:lang w:val="en-GB"/>
        </w:rPr>
        <w:t>aproximativ</w:t>
      </w:r>
      <w:proofErr w:type="spellEnd"/>
      <w:r w:rsidRPr="008F4D54">
        <w:rPr>
          <w:rFonts w:cstheme="minorHAnsi"/>
          <w:sz w:val="22"/>
          <w:szCs w:val="22"/>
          <w:lang w:val="en-GB"/>
        </w:rPr>
        <w:t xml:space="preserve"> 42% din </w:t>
      </w:r>
      <w:proofErr w:type="spellStart"/>
      <w:r w:rsidRPr="008F4D54">
        <w:rPr>
          <w:rFonts w:cstheme="minorHAnsi"/>
          <w:sz w:val="22"/>
          <w:szCs w:val="22"/>
          <w:lang w:val="en-GB"/>
        </w:rPr>
        <w:t>totalul</w:t>
      </w:r>
      <w:proofErr w:type="spellEnd"/>
      <w:r w:rsidRPr="008F4D54">
        <w:rPr>
          <w:rFonts w:cstheme="minorHAnsi"/>
          <w:sz w:val="22"/>
          <w:szCs w:val="22"/>
          <w:lang w:val="en-GB"/>
        </w:rPr>
        <w:t xml:space="preserve"> </w:t>
      </w:r>
      <w:proofErr w:type="spellStart"/>
      <w:r w:rsidRPr="008F4D54">
        <w:rPr>
          <w:rFonts w:cstheme="minorHAnsi"/>
          <w:sz w:val="22"/>
          <w:szCs w:val="22"/>
          <w:lang w:val="en-GB"/>
        </w:rPr>
        <w:t>angajaților</w:t>
      </w:r>
      <w:proofErr w:type="spellEnd"/>
      <w:r w:rsidRPr="008F4D54">
        <w:rPr>
          <w:rFonts w:cstheme="minorHAnsi"/>
          <w:sz w:val="22"/>
          <w:szCs w:val="22"/>
          <w:lang w:val="en-GB"/>
        </w:rPr>
        <w:t xml:space="preserve"> </w:t>
      </w:r>
      <w:proofErr w:type="spellStart"/>
      <w:r w:rsidRPr="008F4D54">
        <w:rPr>
          <w:rFonts w:cstheme="minorHAnsi"/>
          <w:sz w:val="22"/>
          <w:szCs w:val="22"/>
          <w:lang w:val="en-GB"/>
        </w:rPr>
        <w:t>industriei</w:t>
      </w:r>
      <w:proofErr w:type="spellEnd"/>
      <w:r w:rsidRPr="008F4D54">
        <w:rPr>
          <w:rFonts w:cstheme="minorHAnsi"/>
          <w:sz w:val="22"/>
          <w:szCs w:val="22"/>
          <w:lang w:val="en-GB"/>
        </w:rPr>
        <w:t xml:space="preserve"> IT din </w:t>
      </w:r>
      <w:proofErr w:type="spellStart"/>
      <w:r w:rsidRPr="008F4D54">
        <w:rPr>
          <w:rFonts w:cstheme="minorHAnsi"/>
          <w:sz w:val="22"/>
          <w:szCs w:val="22"/>
          <w:lang w:val="en-GB"/>
        </w:rPr>
        <w:t>România</w:t>
      </w:r>
      <w:proofErr w:type="spellEnd"/>
      <w:r w:rsidRPr="008F4D54">
        <w:rPr>
          <w:rFonts w:cstheme="minorHAnsi"/>
          <w:sz w:val="22"/>
          <w:szCs w:val="22"/>
          <w:lang w:val="en-GB"/>
        </w:rPr>
        <w:t xml:space="preserve">, </w:t>
      </w:r>
      <w:r w:rsidRPr="008F4D54">
        <w:rPr>
          <w:rFonts w:cstheme="minorHAnsi"/>
          <w:sz w:val="22"/>
          <w:szCs w:val="22"/>
          <w:lang w:val="ro-RO"/>
        </w:rPr>
        <w:t>ANIS își mărește an de an amprenta economică în plan local.</w:t>
      </w:r>
    </w:p>
    <w:p w14:paraId="2BC306E3" w14:textId="77777777" w:rsidR="008F4D54" w:rsidRPr="008F4D54" w:rsidRDefault="008F4D54" w:rsidP="008F4D54">
      <w:pPr>
        <w:spacing w:before="120"/>
        <w:ind w:left="360" w:right="296"/>
        <w:jc w:val="both"/>
        <w:rPr>
          <w:rFonts w:cstheme="minorHAnsi"/>
          <w:color w:val="404040"/>
          <w:sz w:val="22"/>
          <w:szCs w:val="22"/>
          <w:lang w:val="ro-RO"/>
        </w:rPr>
      </w:pPr>
      <w:r w:rsidRPr="008F4D54">
        <w:rPr>
          <w:rFonts w:cstheme="minorHAnsi"/>
          <w:sz w:val="22"/>
          <w:szCs w:val="22"/>
          <w:lang w:val="ro-RO"/>
        </w:rPr>
        <w:t xml:space="preserve">Pentru mai multe informații, accesați pagina Asociației - </w:t>
      </w:r>
      <w:hyperlink r:id="rId11" w:history="1">
        <w:r w:rsidRPr="008F4D54">
          <w:rPr>
            <w:rStyle w:val="Hyperlink"/>
            <w:rFonts w:cstheme="minorHAnsi"/>
            <w:sz w:val="22"/>
            <w:szCs w:val="22"/>
            <w:lang w:val="ro-RO"/>
          </w:rPr>
          <w:t>www.anis.ro</w:t>
        </w:r>
      </w:hyperlink>
      <w:r w:rsidRPr="008F4D54">
        <w:rPr>
          <w:rFonts w:cstheme="minorHAnsi"/>
          <w:color w:val="404040"/>
          <w:sz w:val="22"/>
          <w:szCs w:val="22"/>
          <w:lang w:val="ro-RO"/>
        </w:rPr>
        <w:t>.</w:t>
      </w:r>
    </w:p>
    <w:p w14:paraId="670D6AE8" w14:textId="74886E1D" w:rsidR="007F5E92" w:rsidRDefault="007F5E92" w:rsidP="008F4D54">
      <w:pPr>
        <w:ind w:left="360" w:right="296"/>
        <w:jc w:val="both"/>
        <w:rPr>
          <w:sz w:val="22"/>
          <w:szCs w:val="22"/>
          <w:lang w:val="ro-RO"/>
        </w:rPr>
      </w:pPr>
    </w:p>
    <w:p w14:paraId="13EA953E" w14:textId="77777777" w:rsidR="008F4D54" w:rsidRPr="008F4D54" w:rsidRDefault="008F4D54" w:rsidP="008F4D54">
      <w:pPr>
        <w:ind w:left="360" w:right="296"/>
        <w:jc w:val="both"/>
        <w:rPr>
          <w:rFonts w:cstheme="minorHAnsi"/>
          <w:b/>
          <w:bCs/>
          <w:sz w:val="22"/>
          <w:szCs w:val="22"/>
          <w:u w:val="single"/>
          <w:shd w:val="clear" w:color="auto" w:fill="FFFFFF"/>
          <w:lang w:val="ro-RO"/>
        </w:rPr>
      </w:pPr>
      <w:r w:rsidRPr="008F4D54">
        <w:rPr>
          <w:rFonts w:cstheme="minorHAnsi"/>
          <w:b/>
          <w:bCs/>
          <w:sz w:val="22"/>
          <w:szCs w:val="22"/>
          <w:u w:val="single"/>
          <w:shd w:val="clear" w:color="auto" w:fill="FFFFFF"/>
          <w:lang w:val="ro-RO"/>
        </w:rPr>
        <w:t>Contact presă:</w:t>
      </w:r>
    </w:p>
    <w:p w14:paraId="296C1B68" w14:textId="77777777" w:rsidR="008F4D54" w:rsidRPr="008F4D54" w:rsidRDefault="008F4D54" w:rsidP="008F4D54">
      <w:pPr>
        <w:ind w:left="360" w:right="296"/>
        <w:jc w:val="both"/>
        <w:rPr>
          <w:rFonts w:cstheme="minorHAnsi"/>
          <w:sz w:val="22"/>
          <w:szCs w:val="22"/>
          <w:shd w:val="clear" w:color="auto" w:fill="FFFFFF"/>
          <w:lang w:val="ro-RO"/>
        </w:rPr>
      </w:pPr>
      <w:r w:rsidRPr="008F4D54">
        <w:rPr>
          <w:rFonts w:cstheme="minorHAnsi"/>
          <w:sz w:val="22"/>
          <w:szCs w:val="22"/>
          <w:shd w:val="clear" w:color="auto" w:fill="FFFFFF"/>
          <w:lang w:val="ro-RO"/>
        </w:rPr>
        <w:t>Iuliana Butuc-Cerchez</w:t>
      </w:r>
    </w:p>
    <w:p w14:paraId="33641AE1" w14:textId="77777777" w:rsidR="008F4D54" w:rsidRPr="008F4D54" w:rsidRDefault="00000000" w:rsidP="008F4D54">
      <w:pPr>
        <w:ind w:left="360" w:right="296"/>
        <w:jc w:val="both"/>
        <w:rPr>
          <w:rFonts w:cstheme="minorHAnsi"/>
          <w:sz w:val="22"/>
          <w:szCs w:val="22"/>
          <w:shd w:val="clear" w:color="auto" w:fill="FFFFFF"/>
          <w:lang w:val="ro-RO"/>
        </w:rPr>
      </w:pPr>
      <w:hyperlink r:id="rId12" w:history="1">
        <w:r w:rsidR="008F4D54" w:rsidRPr="008F4D54">
          <w:rPr>
            <w:sz w:val="22"/>
            <w:szCs w:val="22"/>
            <w:shd w:val="clear" w:color="auto" w:fill="FFFFFF"/>
          </w:rPr>
          <w:t>iuliana@prsteps.com</w:t>
        </w:r>
      </w:hyperlink>
    </w:p>
    <w:p w14:paraId="784BEDB1" w14:textId="297F1E32" w:rsidR="008F4D54" w:rsidRPr="008F4D54" w:rsidRDefault="008F4D54" w:rsidP="008F4D54">
      <w:pPr>
        <w:ind w:left="360" w:right="296"/>
        <w:jc w:val="both"/>
        <w:rPr>
          <w:rFonts w:cstheme="minorHAnsi"/>
          <w:sz w:val="22"/>
          <w:szCs w:val="22"/>
          <w:shd w:val="clear" w:color="auto" w:fill="FFFFFF"/>
          <w:lang w:val="ro-RO"/>
        </w:rPr>
      </w:pPr>
      <w:r w:rsidRPr="008F4D54">
        <w:rPr>
          <w:rFonts w:cstheme="minorHAnsi"/>
          <w:sz w:val="22"/>
          <w:szCs w:val="22"/>
          <w:shd w:val="clear" w:color="auto" w:fill="FFFFFF"/>
          <w:lang w:val="ro-RO"/>
        </w:rPr>
        <w:t>+40744492953</w:t>
      </w:r>
    </w:p>
    <w:sectPr w:rsidR="008F4D54" w:rsidRPr="008F4D54" w:rsidSect="00BC4327">
      <w:headerReference w:type="default" r:id="rId13"/>
      <w:footerReference w:type="default" r:id="rId14"/>
      <w:pgSz w:w="12240" w:h="15840"/>
      <w:pgMar w:top="1170" w:right="900" w:bottom="45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BAF7" w14:textId="77777777" w:rsidR="00BB01D1" w:rsidRDefault="00BB01D1" w:rsidP="00075AFC">
      <w:r>
        <w:separator/>
      </w:r>
    </w:p>
  </w:endnote>
  <w:endnote w:type="continuationSeparator" w:id="0">
    <w:p w14:paraId="3DADC345" w14:textId="77777777" w:rsidR="00BB01D1" w:rsidRDefault="00BB01D1" w:rsidP="0007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270C" w14:textId="7E5BEADE" w:rsidR="00C53A3C" w:rsidRDefault="008E7225">
    <w:pPr>
      <w:pStyle w:val="Footer"/>
    </w:pPr>
    <w:r w:rsidRPr="00075AFC">
      <w:rPr>
        <w:noProof/>
      </w:rPr>
      <mc:AlternateContent>
        <mc:Choice Requires="wps">
          <w:drawing>
            <wp:anchor distT="0" distB="0" distL="114300" distR="114300" simplePos="0" relativeHeight="251668480" behindDoc="0" locked="0" layoutInCell="1" allowOverlap="1" wp14:anchorId="30D32C26" wp14:editId="07637F80">
              <wp:simplePos x="0" y="0"/>
              <wp:positionH relativeFrom="column">
                <wp:posOffset>3454189</wp:posOffset>
              </wp:positionH>
              <wp:positionV relativeFrom="paragraph">
                <wp:posOffset>-1693</wp:posOffset>
              </wp:positionV>
              <wp:extent cx="3373966" cy="562610"/>
              <wp:effectExtent l="0" t="0" r="0" b="0"/>
              <wp:wrapNone/>
              <wp:docPr id="13" name="Google Shape;287;p25"/>
              <wp:cNvGraphicFramePr/>
              <a:graphic xmlns:a="http://schemas.openxmlformats.org/drawingml/2006/main">
                <a:graphicData uri="http://schemas.microsoft.com/office/word/2010/wordprocessingShape">
                  <wps:wsp>
                    <wps:cNvSpPr txBox="1"/>
                    <wps:spPr>
                      <a:xfrm>
                        <a:off x="0" y="0"/>
                        <a:ext cx="3373966" cy="562610"/>
                      </a:xfrm>
                      <a:prstGeom prst="rect">
                        <a:avLst/>
                      </a:prstGeom>
                      <a:noFill/>
                      <a:ln>
                        <a:noFill/>
                      </a:ln>
                    </wps:spPr>
                    <wps:txbx>
                      <w:txbxContent>
                        <w:p w14:paraId="2DED5395" w14:textId="023D3A41" w:rsidR="00C53A3C" w:rsidRDefault="00C53A3C" w:rsidP="003B4583">
                          <w:pPr>
                            <w:rPr>
                              <w:rFonts w:ascii="Lato" w:eastAsia="Lato" w:hAnsi="Lato" w:cs="Lato"/>
                              <w:color w:val="C9CAD7"/>
                              <w:sz w:val="16"/>
                              <w:szCs w:val="16"/>
                              <w:lang w:val="en-GB"/>
                            </w:rPr>
                          </w:pPr>
                          <w:r>
                            <w:rPr>
                              <w:rFonts w:ascii="Lato" w:eastAsia="Lato" w:hAnsi="Lato" w:cs="Lato"/>
                              <w:color w:val="C9CAD7"/>
                              <w:sz w:val="16"/>
                              <w:szCs w:val="16"/>
                              <w:lang w:val="en-GB"/>
                            </w:rPr>
                            <w:t xml:space="preserve">   </w:t>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sidRPr="003B4583">
                            <w:rPr>
                              <w:rFonts w:ascii="Lato" w:eastAsia="Lato" w:hAnsi="Lato" w:cs="Lato"/>
                              <w:color w:val="C9CAD7"/>
                              <w:sz w:val="16"/>
                              <w:szCs w:val="16"/>
                              <w:lang w:val="en-GB"/>
                            </w:rPr>
                            <w:fldChar w:fldCharType="begin"/>
                          </w:r>
                          <w:r w:rsidRPr="003B4583">
                            <w:rPr>
                              <w:rFonts w:ascii="Lato" w:eastAsia="Lato" w:hAnsi="Lato" w:cs="Lato"/>
                              <w:color w:val="C9CAD7"/>
                              <w:sz w:val="16"/>
                              <w:szCs w:val="16"/>
                              <w:lang w:val="en-GB"/>
                            </w:rPr>
                            <w:instrText xml:space="preserve"> PAGE   \* MERGEFORMAT </w:instrText>
                          </w:r>
                          <w:r w:rsidRPr="003B4583">
                            <w:rPr>
                              <w:rFonts w:ascii="Lato" w:eastAsia="Lato" w:hAnsi="Lato" w:cs="Lato"/>
                              <w:color w:val="C9CAD7"/>
                              <w:sz w:val="16"/>
                              <w:szCs w:val="16"/>
                              <w:lang w:val="en-GB"/>
                            </w:rPr>
                            <w:fldChar w:fldCharType="separate"/>
                          </w:r>
                          <w:r w:rsidR="00D107E5">
                            <w:rPr>
                              <w:rFonts w:ascii="Lato" w:eastAsia="Lato" w:hAnsi="Lato" w:cs="Lato"/>
                              <w:noProof/>
                              <w:color w:val="C9CAD7"/>
                              <w:sz w:val="16"/>
                              <w:szCs w:val="16"/>
                              <w:lang w:val="en-GB"/>
                            </w:rPr>
                            <w:t>2</w:t>
                          </w:r>
                          <w:r w:rsidRPr="003B4583">
                            <w:rPr>
                              <w:rFonts w:ascii="Lato" w:eastAsia="Lato" w:hAnsi="Lato" w:cs="Lato"/>
                              <w:noProof/>
                              <w:color w:val="C9CAD7"/>
                              <w:sz w:val="16"/>
                              <w:szCs w:val="16"/>
                              <w:lang w:val="en-GB"/>
                            </w:rPr>
                            <w:fldChar w:fldCharType="end"/>
                          </w:r>
                          <w:r>
                            <w:rPr>
                              <w:rFonts w:ascii="Lato" w:eastAsia="Lato" w:hAnsi="Lato" w:cs="Lato"/>
                              <w:color w:val="C9CAD7"/>
                              <w:sz w:val="16"/>
                              <w:szCs w:val="16"/>
                              <w:lang w:val="en-GB"/>
                            </w:rPr>
                            <w:t xml:space="preserve">         </w:t>
                          </w:r>
                        </w:p>
                        <w:p w14:paraId="132198AF" w14:textId="416D54DF" w:rsidR="00C53A3C" w:rsidRPr="00684411" w:rsidRDefault="00C53A3C" w:rsidP="00D53AEC">
                          <w:pPr>
                            <w:rPr>
                              <w:sz w:val="14"/>
                              <w:szCs w:val="14"/>
                            </w:rPr>
                          </w:pPr>
                          <w:proofErr w:type="spellStart"/>
                          <w:r w:rsidRPr="00684411">
                            <w:rPr>
                              <w:rFonts w:ascii="Lato" w:eastAsia="Lato" w:hAnsi="Lato" w:cs="Lato"/>
                              <w:color w:val="C9CAD7"/>
                              <w:sz w:val="14"/>
                              <w:szCs w:val="14"/>
                              <w:lang w:val="en-GB"/>
                            </w:rPr>
                            <w:t>Adresa</w:t>
                          </w:r>
                          <w:proofErr w:type="spellEnd"/>
                          <w:r w:rsidRPr="00684411">
                            <w:rPr>
                              <w:rFonts w:ascii="Lato" w:eastAsia="Lato" w:hAnsi="Lato" w:cs="Lato"/>
                              <w:color w:val="C9CAD7"/>
                              <w:sz w:val="14"/>
                              <w:szCs w:val="14"/>
                              <w:lang w:val="en-GB"/>
                            </w:rPr>
                            <w:t xml:space="preserve">: Strada </w:t>
                          </w:r>
                          <w:r w:rsidR="008E7225">
                            <w:rPr>
                              <w:rFonts w:ascii="Lato" w:eastAsia="Lato" w:hAnsi="Lato" w:cs="Lato"/>
                              <w:color w:val="C9CAD7"/>
                              <w:sz w:val="14"/>
                              <w:szCs w:val="14"/>
                              <w:lang w:val="en-GB"/>
                            </w:rPr>
                            <w:t xml:space="preserve">Ion </w:t>
                          </w:r>
                          <w:proofErr w:type="spellStart"/>
                          <w:r w:rsidR="008E7225">
                            <w:rPr>
                              <w:rFonts w:ascii="Lato" w:eastAsia="Lato" w:hAnsi="Lato" w:cs="Lato"/>
                              <w:color w:val="C9CAD7"/>
                              <w:sz w:val="14"/>
                              <w:szCs w:val="14"/>
                              <w:lang w:val="en-GB"/>
                            </w:rPr>
                            <w:t>Ghica</w:t>
                          </w:r>
                          <w:proofErr w:type="spellEnd"/>
                          <w:r w:rsidRPr="00684411">
                            <w:rPr>
                              <w:rFonts w:ascii="Lato" w:eastAsia="Lato" w:hAnsi="Lato" w:cs="Lato"/>
                              <w:color w:val="C9CAD7"/>
                              <w:sz w:val="14"/>
                              <w:szCs w:val="14"/>
                              <w:lang w:val="en-GB"/>
                            </w:rPr>
                            <w:t xml:space="preserve"> </w:t>
                          </w:r>
                          <w:r w:rsidR="008E7225">
                            <w:rPr>
                              <w:rFonts w:ascii="Lato" w:eastAsia="Lato" w:hAnsi="Lato" w:cs="Lato"/>
                              <w:color w:val="C9CAD7"/>
                              <w:sz w:val="14"/>
                              <w:szCs w:val="14"/>
                              <w:lang w:val="en-GB"/>
                            </w:rPr>
                            <w:t>13</w:t>
                          </w:r>
                          <w:r w:rsidRPr="00684411">
                            <w:rPr>
                              <w:rFonts w:ascii="Lato" w:eastAsia="Lato" w:hAnsi="Lato" w:cs="Lato"/>
                              <w:color w:val="C9CAD7"/>
                              <w:sz w:val="14"/>
                              <w:szCs w:val="14"/>
                              <w:lang w:val="en-GB"/>
                            </w:rPr>
                            <w:t xml:space="preserve">, sector </w:t>
                          </w:r>
                          <w:r w:rsidR="008E7225">
                            <w:rPr>
                              <w:rFonts w:ascii="Lato" w:eastAsia="Lato" w:hAnsi="Lato" w:cs="Lato"/>
                              <w:color w:val="C9CAD7"/>
                              <w:sz w:val="14"/>
                              <w:szCs w:val="14"/>
                              <w:lang w:val="en-GB"/>
                            </w:rPr>
                            <w:t>3</w:t>
                          </w:r>
                          <w:r w:rsidRPr="00684411">
                            <w:rPr>
                              <w:rFonts w:ascii="Lato" w:eastAsia="Lato" w:hAnsi="Lato" w:cs="Lato"/>
                              <w:color w:val="C9CAD7"/>
                              <w:sz w:val="14"/>
                              <w:szCs w:val="14"/>
                              <w:lang w:val="en-GB"/>
                            </w:rPr>
                            <w:t xml:space="preserve">, </w:t>
                          </w:r>
                          <w:proofErr w:type="spellStart"/>
                          <w:r w:rsidRPr="00684411">
                            <w:rPr>
                              <w:rFonts w:ascii="Lato" w:eastAsia="Lato" w:hAnsi="Lato" w:cs="Lato"/>
                              <w:color w:val="C9CAD7"/>
                              <w:sz w:val="14"/>
                              <w:szCs w:val="14"/>
                              <w:lang w:val="en-GB"/>
                            </w:rPr>
                            <w:t>Bucuresti</w:t>
                          </w:r>
                          <w:proofErr w:type="spellEnd"/>
                          <w:r w:rsidRPr="00684411">
                            <w:rPr>
                              <w:rFonts w:ascii="Lato" w:eastAsia="Lato" w:hAnsi="Lato" w:cs="Lato"/>
                              <w:color w:val="C9CAD7"/>
                              <w:sz w:val="14"/>
                              <w:szCs w:val="14"/>
                              <w:lang w:val="en-GB"/>
                            </w:rPr>
                            <w:t xml:space="preserve"> 0</w:t>
                          </w:r>
                          <w:r w:rsidR="00BD6BDE">
                            <w:rPr>
                              <w:rFonts w:ascii="Lato" w:eastAsia="Lato" w:hAnsi="Lato" w:cs="Lato"/>
                              <w:color w:val="C9CAD7"/>
                              <w:sz w:val="14"/>
                              <w:szCs w:val="14"/>
                              <w:lang w:val="en-GB"/>
                            </w:rPr>
                            <w:t>3 00 44</w:t>
                          </w:r>
                          <w:r w:rsidRPr="00684411">
                            <w:rPr>
                              <w:rFonts w:ascii="Lato" w:eastAsia="Lato" w:hAnsi="Lato" w:cs="Lato"/>
                              <w:color w:val="C9CAD7"/>
                              <w:sz w:val="14"/>
                              <w:szCs w:val="14"/>
                              <w:lang w:val="en-GB"/>
                            </w:rPr>
                            <w:t xml:space="preserve"> </w:t>
                          </w:r>
                          <w:r>
                            <w:rPr>
                              <w:rFonts w:ascii="Lato" w:eastAsia="Lato" w:hAnsi="Lato" w:cs="Lato"/>
                              <w:color w:val="C9CAD7"/>
                              <w:sz w:val="14"/>
                              <w:szCs w:val="14"/>
                              <w:lang w:val="en-GB"/>
                            </w:rPr>
                            <w:t xml:space="preserve">- </w:t>
                          </w:r>
                          <w:r w:rsidRPr="00684411">
                            <w:rPr>
                              <w:rFonts w:ascii="Lato" w:eastAsia="Lato" w:hAnsi="Lato" w:cs="Lato"/>
                              <w:color w:val="C9CAD7"/>
                              <w:sz w:val="14"/>
                              <w:szCs w:val="14"/>
                              <w:lang w:val="en-GB"/>
                            </w:rPr>
                            <w:t>ROMANIA</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32C26" id="_x0000_t202" coordsize="21600,21600" o:spt="202" path="m,l,21600r21600,l21600,xe">
              <v:stroke joinstyle="miter"/>
              <v:path gradientshapeok="t" o:connecttype="rect"/>
            </v:shapetype>
            <v:shape id="Google Shape;287;p25" o:spid="_x0000_s1026" type="#_x0000_t202" style="position:absolute;margin-left:272pt;margin-top:-.15pt;width:265.65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p5msgEAAFgDAAAOAAAAZHJzL2Uyb0RvYy54bWysU9tu2zAMfR+wfxD0vjhOVq814hTrigwD&#13;&#10;irVAuw9QZCkWIIuqqMTO349S0iRb34a9yOLF5DmH1OJ27C3bqYAGXMPLyZQz5SS0xm0a/utl9ema&#13;&#10;M4zCtcKCUw3fK+S3y48fFoOv1Qw6sK0KjIo4rAff8C5GXxcFyk71AifglaOghtCLSGbYFG0QA1Xv&#13;&#10;bTGbTqtigND6AFIhkvf+EOTLXF9rJeOj1qgisw0nbDGfIZ/rdBbLhag3QfjOyCMM8Q8oemEcNT2V&#13;&#10;uhdRsG0w70r1RgZA0HEioS9AayNV5kBsyulfbJ474VXmQuKgP8mE/6+s/Ll79k+BxfEORhpgEmTw&#13;&#10;WCM5E59Rhz59CSmjOEm4P8mmxsgkOefzL/ObquJMUuyqmlVl1rU4/+0Dxu8KepYuDQ80lqyW2D1g&#13;&#10;pI6U+paSmjlYGWvzaKz7w0GJyVOcIaZbHNfjEfca2j3RQS9Xhno9CIxPItBIS84GGnPD8XUrguLM&#13;&#10;/nCk4035eXZFe3FphEtjfWkIJzug7YmcHa7fYt6lA8av2wjaZD4J1QHKESyNL9M8rlraj0s7Z50f&#13;&#10;xPI3AAAA//8DAFBLAwQUAAYACAAAACEAu/xPhegAAAAOAQAADwAAAGRycy9kb3ducmV2LnhtbEyP&#13;&#10;zU7DMBCE70i8g7VIXFDrQH8IaTYVAoEqpAoREIKbGzuxIV6H2G0DT497gstqV6OZnS9fDrZlO9V7&#13;&#10;4wjhfJwAU1Q5aahBeHm+G6XAfBAkRetIIXwrD8vi+CgXmXR7elK7MjQshpDPBIIOocs495VWVvix&#13;&#10;6xRFrXa9FSGefcNlL/Yx3Lb8Iknm3ApD8YMWnbrRqvostxbh6vXtrH43+qe5f/yY16tybb4e1oin&#13;&#10;J8PtIo7rBbCghvDngAND7A9FLLZxW5KetQiz6TQCBYTRBNhBTy5ncdsgpOkEeJHz/xjFLwAAAP//&#13;&#10;AwBQSwECLQAUAAYACAAAACEAtoM4kv4AAADhAQAAEwAAAAAAAAAAAAAAAAAAAAAAW0NvbnRlbnRf&#13;&#10;VHlwZXNdLnhtbFBLAQItABQABgAIAAAAIQA4/SH/1gAAAJQBAAALAAAAAAAAAAAAAAAAAC8BAABf&#13;&#10;cmVscy8ucmVsc1BLAQItABQABgAIAAAAIQA75p5msgEAAFgDAAAOAAAAAAAAAAAAAAAAAC4CAABk&#13;&#10;cnMvZTJvRG9jLnhtbFBLAQItABQABgAIAAAAIQC7/E+F6AAAAA4BAAAPAAAAAAAAAAAAAAAAAAwE&#13;&#10;AABkcnMvZG93bnJldi54bWxQSwUGAAAAAAQABADzAAAAIQUAAAAA&#13;&#10;" filled="f" stroked="f">
              <v:textbox inset="2.53958mm,2.53958mm,2.53958mm,2.53958mm">
                <w:txbxContent>
                  <w:p w14:paraId="2DED5395" w14:textId="023D3A41" w:rsidR="00C53A3C" w:rsidRDefault="00C53A3C" w:rsidP="003B4583">
                    <w:pPr>
                      <w:rPr>
                        <w:rFonts w:ascii="Lato" w:eastAsia="Lato" w:hAnsi="Lato" w:cs="Lato"/>
                        <w:color w:val="C9CAD7"/>
                        <w:sz w:val="16"/>
                        <w:szCs w:val="16"/>
                        <w:lang w:val="en-GB"/>
                      </w:rPr>
                    </w:pPr>
                    <w:r>
                      <w:rPr>
                        <w:rFonts w:ascii="Lato" w:eastAsia="Lato" w:hAnsi="Lato" w:cs="Lato"/>
                        <w:color w:val="C9CAD7"/>
                        <w:sz w:val="16"/>
                        <w:szCs w:val="16"/>
                        <w:lang w:val="en-GB"/>
                      </w:rPr>
                      <w:t xml:space="preserve">   </w:t>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sidRPr="003B4583">
                      <w:rPr>
                        <w:rFonts w:ascii="Lato" w:eastAsia="Lato" w:hAnsi="Lato" w:cs="Lato"/>
                        <w:color w:val="C9CAD7"/>
                        <w:sz w:val="16"/>
                        <w:szCs w:val="16"/>
                        <w:lang w:val="en-GB"/>
                      </w:rPr>
                      <w:fldChar w:fldCharType="begin"/>
                    </w:r>
                    <w:r w:rsidRPr="003B4583">
                      <w:rPr>
                        <w:rFonts w:ascii="Lato" w:eastAsia="Lato" w:hAnsi="Lato" w:cs="Lato"/>
                        <w:color w:val="C9CAD7"/>
                        <w:sz w:val="16"/>
                        <w:szCs w:val="16"/>
                        <w:lang w:val="en-GB"/>
                      </w:rPr>
                      <w:instrText xml:space="preserve"> PAGE   \* MERGEFORMAT </w:instrText>
                    </w:r>
                    <w:r w:rsidRPr="003B4583">
                      <w:rPr>
                        <w:rFonts w:ascii="Lato" w:eastAsia="Lato" w:hAnsi="Lato" w:cs="Lato"/>
                        <w:color w:val="C9CAD7"/>
                        <w:sz w:val="16"/>
                        <w:szCs w:val="16"/>
                        <w:lang w:val="en-GB"/>
                      </w:rPr>
                      <w:fldChar w:fldCharType="separate"/>
                    </w:r>
                    <w:r w:rsidR="00D107E5">
                      <w:rPr>
                        <w:rFonts w:ascii="Lato" w:eastAsia="Lato" w:hAnsi="Lato" w:cs="Lato"/>
                        <w:noProof/>
                        <w:color w:val="C9CAD7"/>
                        <w:sz w:val="16"/>
                        <w:szCs w:val="16"/>
                        <w:lang w:val="en-GB"/>
                      </w:rPr>
                      <w:t>2</w:t>
                    </w:r>
                    <w:r w:rsidRPr="003B4583">
                      <w:rPr>
                        <w:rFonts w:ascii="Lato" w:eastAsia="Lato" w:hAnsi="Lato" w:cs="Lato"/>
                        <w:noProof/>
                        <w:color w:val="C9CAD7"/>
                        <w:sz w:val="16"/>
                        <w:szCs w:val="16"/>
                        <w:lang w:val="en-GB"/>
                      </w:rPr>
                      <w:fldChar w:fldCharType="end"/>
                    </w:r>
                    <w:r>
                      <w:rPr>
                        <w:rFonts w:ascii="Lato" w:eastAsia="Lato" w:hAnsi="Lato" w:cs="Lato"/>
                        <w:color w:val="C9CAD7"/>
                        <w:sz w:val="16"/>
                        <w:szCs w:val="16"/>
                        <w:lang w:val="en-GB"/>
                      </w:rPr>
                      <w:t xml:space="preserve">         </w:t>
                    </w:r>
                  </w:p>
                  <w:p w14:paraId="132198AF" w14:textId="416D54DF" w:rsidR="00C53A3C" w:rsidRPr="00684411" w:rsidRDefault="00C53A3C" w:rsidP="00D53AEC">
                    <w:pPr>
                      <w:rPr>
                        <w:sz w:val="14"/>
                        <w:szCs w:val="14"/>
                      </w:rPr>
                    </w:pPr>
                    <w:proofErr w:type="spellStart"/>
                    <w:r w:rsidRPr="00684411">
                      <w:rPr>
                        <w:rFonts w:ascii="Lato" w:eastAsia="Lato" w:hAnsi="Lato" w:cs="Lato"/>
                        <w:color w:val="C9CAD7"/>
                        <w:sz w:val="14"/>
                        <w:szCs w:val="14"/>
                        <w:lang w:val="en-GB"/>
                      </w:rPr>
                      <w:t>Adresa</w:t>
                    </w:r>
                    <w:proofErr w:type="spellEnd"/>
                    <w:r w:rsidRPr="00684411">
                      <w:rPr>
                        <w:rFonts w:ascii="Lato" w:eastAsia="Lato" w:hAnsi="Lato" w:cs="Lato"/>
                        <w:color w:val="C9CAD7"/>
                        <w:sz w:val="14"/>
                        <w:szCs w:val="14"/>
                        <w:lang w:val="en-GB"/>
                      </w:rPr>
                      <w:t xml:space="preserve">: Strada </w:t>
                    </w:r>
                    <w:r w:rsidR="008E7225">
                      <w:rPr>
                        <w:rFonts w:ascii="Lato" w:eastAsia="Lato" w:hAnsi="Lato" w:cs="Lato"/>
                        <w:color w:val="C9CAD7"/>
                        <w:sz w:val="14"/>
                        <w:szCs w:val="14"/>
                        <w:lang w:val="en-GB"/>
                      </w:rPr>
                      <w:t xml:space="preserve">Ion </w:t>
                    </w:r>
                    <w:proofErr w:type="spellStart"/>
                    <w:r w:rsidR="008E7225">
                      <w:rPr>
                        <w:rFonts w:ascii="Lato" w:eastAsia="Lato" w:hAnsi="Lato" w:cs="Lato"/>
                        <w:color w:val="C9CAD7"/>
                        <w:sz w:val="14"/>
                        <w:szCs w:val="14"/>
                        <w:lang w:val="en-GB"/>
                      </w:rPr>
                      <w:t>Ghica</w:t>
                    </w:r>
                    <w:proofErr w:type="spellEnd"/>
                    <w:r w:rsidRPr="00684411">
                      <w:rPr>
                        <w:rFonts w:ascii="Lato" w:eastAsia="Lato" w:hAnsi="Lato" w:cs="Lato"/>
                        <w:color w:val="C9CAD7"/>
                        <w:sz w:val="14"/>
                        <w:szCs w:val="14"/>
                        <w:lang w:val="en-GB"/>
                      </w:rPr>
                      <w:t xml:space="preserve"> </w:t>
                    </w:r>
                    <w:r w:rsidR="008E7225">
                      <w:rPr>
                        <w:rFonts w:ascii="Lato" w:eastAsia="Lato" w:hAnsi="Lato" w:cs="Lato"/>
                        <w:color w:val="C9CAD7"/>
                        <w:sz w:val="14"/>
                        <w:szCs w:val="14"/>
                        <w:lang w:val="en-GB"/>
                      </w:rPr>
                      <w:t>13</w:t>
                    </w:r>
                    <w:r w:rsidRPr="00684411">
                      <w:rPr>
                        <w:rFonts w:ascii="Lato" w:eastAsia="Lato" w:hAnsi="Lato" w:cs="Lato"/>
                        <w:color w:val="C9CAD7"/>
                        <w:sz w:val="14"/>
                        <w:szCs w:val="14"/>
                        <w:lang w:val="en-GB"/>
                      </w:rPr>
                      <w:t xml:space="preserve">, sector </w:t>
                    </w:r>
                    <w:r w:rsidR="008E7225">
                      <w:rPr>
                        <w:rFonts w:ascii="Lato" w:eastAsia="Lato" w:hAnsi="Lato" w:cs="Lato"/>
                        <w:color w:val="C9CAD7"/>
                        <w:sz w:val="14"/>
                        <w:szCs w:val="14"/>
                        <w:lang w:val="en-GB"/>
                      </w:rPr>
                      <w:t>3</w:t>
                    </w:r>
                    <w:r w:rsidRPr="00684411">
                      <w:rPr>
                        <w:rFonts w:ascii="Lato" w:eastAsia="Lato" w:hAnsi="Lato" w:cs="Lato"/>
                        <w:color w:val="C9CAD7"/>
                        <w:sz w:val="14"/>
                        <w:szCs w:val="14"/>
                        <w:lang w:val="en-GB"/>
                      </w:rPr>
                      <w:t xml:space="preserve">, </w:t>
                    </w:r>
                    <w:proofErr w:type="spellStart"/>
                    <w:r w:rsidRPr="00684411">
                      <w:rPr>
                        <w:rFonts w:ascii="Lato" w:eastAsia="Lato" w:hAnsi="Lato" w:cs="Lato"/>
                        <w:color w:val="C9CAD7"/>
                        <w:sz w:val="14"/>
                        <w:szCs w:val="14"/>
                        <w:lang w:val="en-GB"/>
                      </w:rPr>
                      <w:t>Bucuresti</w:t>
                    </w:r>
                    <w:proofErr w:type="spellEnd"/>
                    <w:r w:rsidRPr="00684411">
                      <w:rPr>
                        <w:rFonts w:ascii="Lato" w:eastAsia="Lato" w:hAnsi="Lato" w:cs="Lato"/>
                        <w:color w:val="C9CAD7"/>
                        <w:sz w:val="14"/>
                        <w:szCs w:val="14"/>
                        <w:lang w:val="en-GB"/>
                      </w:rPr>
                      <w:t xml:space="preserve"> 0</w:t>
                    </w:r>
                    <w:r w:rsidR="00BD6BDE">
                      <w:rPr>
                        <w:rFonts w:ascii="Lato" w:eastAsia="Lato" w:hAnsi="Lato" w:cs="Lato"/>
                        <w:color w:val="C9CAD7"/>
                        <w:sz w:val="14"/>
                        <w:szCs w:val="14"/>
                        <w:lang w:val="en-GB"/>
                      </w:rPr>
                      <w:t>3 00 44</w:t>
                    </w:r>
                    <w:r w:rsidRPr="00684411">
                      <w:rPr>
                        <w:rFonts w:ascii="Lato" w:eastAsia="Lato" w:hAnsi="Lato" w:cs="Lato"/>
                        <w:color w:val="C9CAD7"/>
                        <w:sz w:val="14"/>
                        <w:szCs w:val="14"/>
                        <w:lang w:val="en-GB"/>
                      </w:rPr>
                      <w:t xml:space="preserve"> </w:t>
                    </w:r>
                    <w:r>
                      <w:rPr>
                        <w:rFonts w:ascii="Lato" w:eastAsia="Lato" w:hAnsi="Lato" w:cs="Lato"/>
                        <w:color w:val="C9CAD7"/>
                        <w:sz w:val="14"/>
                        <w:szCs w:val="14"/>
                        <w:lang w:val="en-GB"/>
                      </w:rPr>
                      <w:t xml:space="preserve">- </w:t>
                    </w:r>
                    <w:r w:rsidRPr="00684411">
                      <w:rPr>
                        <w:rFonts w:ascii="Lato" w:eastAsia="Lato" w:hAnsi="Lato" w:cs="Lato"/>
                        <w:color w:val="C9CAD7"/>
                        <w:sz w:val="14"/>
                        <w:szCs w:val="14"/>
                        <w:lang w:val="en-GB"/>
                      </w:rPr>
                      <w:t>ROMANIA</w:t>
                    </w:r>
                  </w:p>
                </w:txbxContent>
              </v:textbox>
            </v:shape>
          </w:pict>
        </mc:Fallback>
      </mc:AlternateContent>
    </w:r>
    <w:r w:rsidRPr="00075AFC">
      <w:rPr>
        <w:noProof/>
      </w:rPr>
      <mc:AlternateContent>
        <mc:Choice Requires="wps">
          <w:drawing>
            <wp:anchor distT="0" distB="0" distL="114300" distR="114300" simplePos="0" relativeHeight="251665408" behindDoc="0" locked="0" layoutInCell="1" allowOverlap="1" wp14:anchorId="4A09908F" wp14:editId="640D7C6B">
              <wp:simplePos x="0" y="0"/>
              <wp:positionH relativeFrom="column">
                <wp:posOffset>5348817</wp:posOffset>
              </wp:positionH>
              <wp:positionV relativeFrom="paragraph">
                <wp:posOffset>319405</wp:posOffset>
              </wp:positionV>
              <wp:extent cx="1060450" cy="296333"/>
              <wp:effectExtent l="0" t="0" r="0" b="0"/>
              <wp:wrapNone/>
              <wp:docPr id="287" name="Google Shape;287;p25"/>
              <wp:cNvGraphicFramePr/>
              <a:graphic xmlns:a="http://schemas.openxmlformats.org/drawingml/2006/main">
                <a:graphicData uri="http://schemas.microsoft.com/office/word/2010/wordprocessingShape">
                  <wps:wsp>
                    <wps:cNvSpPr txBox="1"/>
                    <wps:spPr>
                      <a:xfrm>
                        <a:off x="0" y="0"/>
                        <a:ext cx="1060450" cy="296333"/>
                      </a:xfrm>
                      <a:prstGeom prst="rect">
                        <a:avLst/>
                      </a:prstGeom>
                      <a:noFill/>
                      <a:ln>
                        <a:noFill/>
                      </a:ln>
                    </wps:spPr>
                    <wps:txbx>
                      <w:txbxContent>
                        <w:p w14:paraId="46A33F3A" w14:textId="77777777" w:rsidR="00C53A3C" w:rsidRPr="008B1AD7" w:rsidRDefault="00C53A3C" w:rsidP="00075AFC">
                          <w:pPr>
                            <w:rPr>
                              <w:sz w:val="16"/>
                              <w:szCs w:val="16"/>
                            </w:rPr>
                          </w:pPr>
                          <w:r w:rsidRPr="008B1AD7">
                            <w:rPr>
                              <w:rFonts w:ascii="Lato" w:eastAsia="Lato" w:hAnsi="Lato" w:cs="Lato"/>
                              <w:color w:val="C9CAD7"/>
                              <w:sz w:val="16"/>
                              <w:szCs w:val="16"/>
                              <w:lang w:val="en-GB"/>
                            </w:rPr>
                            <w:t>+40 21 312 13 97</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A09908F" id="_x0000_s1027" type="#_x0000_t202" style="position:absolute;margin-left:421.15pt;margin-top:25.15pt;width:83.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piysQEAAF8DAAAOAAAAZHJzL2Uyb0RvYy54bWysU8Fu2zAMvQ/YPwi6L3aSNliNOMW2IsOA&#13;&#10;YivQ9QMUWYoFyKImKrHz96PkNPHW27CLLJLS03uP9Pp+6Cw7qoAGXM3ns5Iz5SQ0xu1r/vJz++Ej&#13;&#10;ZxiFa4QFp2p+UsjvN+/frXtfqQW0YBsVGIE4rHpf8zZGXxUFylZ1AmfglaOihtCJSGHYF00QPaF3&#13;&#10;tliU5aroITQ+gFSIlH0Yi3yT8bVWMv7QGlVktubELeY15HWX1mKzFtU+CN8aeaYh/oFFJ4yjRy9Q&#13;&#10;DyIKdgjmDVRnZAAEHWcSugK0NlJlDaRmXv6l5rkVXmUtZA76i034/2Dl9+OzfwosDp9hoAYmQ3qP&#13;&#10;FVIy6Rl06NKXmDKqk4Wni21qiEymS+WqvLmlkqTa4m61XC4TTHG97QPGrwo6ljY1D9SW7JY4PmIc&#13;&#10;j74eSY852Bprc2us+yNBmClTXCmmXRx2AzPNhP4OmhOpQi+3hp58FBifRKDOzjnrqds1x18HERRn&#13;&#10;9psjO+/mN4tbGo9pEKbBbhoIJ1ugIYqcjdsvMY/USPXTIYI2WVYiN1I5c6YuZmPOE5fGZBrnU9f/&#13;&#10;YvMbAAD//wMAUEsDBBQABgAIAAAAIQCEVwsc5QAAAA8BAAAPAAAAZHJzL2Rvd25yZXYueG1sTE9L&#13;&#10;SwMxEL4L/ocwghexiVVru91sEUUpQhFXEb2lm9lNdJOsm7Rd/fVOT3qZB/PN98gXg2vZFvtog5dw&#13;&#10;NhLA0FdBW99IeHm+O50Ci0l5rdrgUcI3RlgUhwe5ynTY+SfclqlhROJjpiSYlLqM81gZdCqOQoee&#13;&#10;bnXonUq09g3XvdoRuWv5WIgJd8p6UjCqwxuD1We5cRJmr28n9bs1P83948ekXpYr+/WwkvL4aLid&#13;&#10;U7meA0s4pL8P2Gcg/1CQsXXYeB1ZK2F6MT4nqIRLQX0PEGJG05o0rgTwIuf/cxS/AAAA//8DAFBL&#13;&#10;AQItABQABgAIAAAAIQC2gziS/gAAAOEBAAATAAAAAAAAAAAAAAAAAAAAAABbQ29udGVudF9UeXBl&#13;&#10;c10ueG1sUEsBAi0AFAAGAAgAAAAhADj9If/WAAAAlAEAAAsAAAAAAAAAAAAAAAAALwEAAF9yZWxz&#13;&#10;Ly5yZWxzUEsBAi0AFAAGAAgAAAAhALgSmLKxAQAAXwMAAA4AAAAAAAAAAAAAAAAALgIAAGRycy9l&#13;&#10;Mm9Eb2MueG1sUEsBAi0AFAAGAAgAAAAhAIRXCxzlAAAADwEAAA8AAAAAAAAAAAAAAAAACwQAAGRy&#13;&#10;cy9kb3ducmV2LnhtbFBLBQYAAAAABAAEAPMAAAAdBQAAAAA=&#13;&#10;" filled="f" stroked="f">
              <v:textbox inset="2.53958mm,2.53958mm,2.53958mm,2.53958mm">
                <w:txbxContent>
                  <w:p w14:paraId="46A33F3A" w14:textId="77777777" w:rsidR="00C53A3C" w:rsidRPr="008B1AD7" w:rsidRDefault="00C53A3C" w:rsidP="00075AFC">
                    <w:pPr>
                      <w:rPr>
                        <w:sz w:val="16"/>
                        <w:szCs w:val="16"/>
                      </w:rPr>
                    </w:pPr>
                    <w:r w:rsidRPr="008B1AD7">
                      <w:rPr>
                        <w:rFonts w:ascii="Lato" w:eastAsia="Lato" w:hAnsi="Lato" w:cs="Lato"/>
                        <w:color w:val="C9CAD7"/>
                        <w:sz w:val="16"/>
                        <w:szCs w:val="16"/>
                        <w:lang w:val="en-GB"/>
                      </w:rPr>
                      <w:t>+40 21 312 13 97</w:t>
                    </w:r>
                  </w:p>
                </w:txbxContent>
              </v:textbox>
            </v:shape>
          </w:pict>
        </mc:Fallback>
      </mc:AlternateContent>
    </w:r>
    <w:r w:rsidR="00C53A3C">
      <w:rPr>
        <w:noProof/>
      </w:rPr>
      <mc:AlternateContent>
        <mc:Choice Requires="wps">
          <w:drawing>
            <wp:anchor distT="0" distB="0" distL="114300" distR="114300" simplePos="0" relativeHeight="251670528" behindDoc="0" locked="0" layoutInCell="1" allowOverlap="1" wp14:anchorId="49FE06DB" wp14:editId="5346D052">
              <wp:simplePos x="0" y="0"/>
              <wp:positionH relativeFrom="column">
                <wp:posOffset>0</wp:posOffset>
              </wp:positionH>
              <wp:positionV relativeFrom="paragraph">
                <wp:posOffset>102869</wp:posOffset>
              </wp:positionV>
              <wp:extent cx="6735233" cy="0"/>
              <wp:effectExtent l="0" t="0" r="0" b="0"/>
              <wp:wrapNone/>
              <wp:docPr id="269" name="Straight Connector 269"/>
              <wp:cNvGraphicFramePr/>
              <a:graphic xmlns:a="http://schemas.openxmlformats.org/drawingml/2006/main">
                <a:graphicData uri="http://schemas.microsoft.com/office/word/2010/wordprocessingShape">
                  <wps:wsp>
                    <wps:cNvCnPr/>
                    <wps:spPr>
                      <a:xfrm flipV="1">
                        <a:off x="0" y="0"/>
                        <a:ext cx="6735233" cy="0"/>
                      </a:xfrm>
                      <a:prstGeom prst="line">
                        <a:avLst/>
                      </a:prstGeom>
                      <a:noFill/>
                      <a:ln w="9525" cap="flat" cmpd="sng">
                        <a:solidFill>
                          <a:srgbClr val="C9CAD7"/>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7141DF1" id="Straight Connector 2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530.35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k7wQEAAH0DAAAOAAAAZHJzL2Uyb0RvYy54bWysU8luGzEMvQfoPwi6x+PYcJaBx0FgN70U&#13;&#10;bYC0vdNaZgRog6h47L8vJSdO0l6KIheBIqnHx0dqebt3lu1UQhN8xy8mU86UF0Ea33f854/782vO&#13;&#10;MIOXYINXHT8o5LerT2fLMbZqFoZgpUqMQDy2Y+z4kHNsmwbFoBzgJETlKahDcpDpmvpGJhgJ3dlm&#13;&#10;Np1eNmNIMqYgFCJ5N8cgX1V8rZXI37VGlZntOHHL9Uz13JazWS2h7RPEwYhnGvAfLBwYT0VPUBvI&#13;&#10;wJ6S+QvKGZECBp0nIrgmaG2Eqj1QNxfTP7p5HCCq2guJg/EkE34crPi2W/uHRDKMEVuMD6l0sdfJ&#13;&#10;MW1N/EUzrX0RU7avsh1Osql9ZoKcl1fzxWw+50y8xJojRIGKCfMXFRwrRset8aUjaGH3FTOVpdSX&#13;&#10;lOL24d5YW6diPRs7frOYLQgZaDe0hUymi7Lj6PsKg8EaWZ6Ux5j67domtgOa9vpmfbe5KgOmEu/S&#13;&#10;Sr0N4HDMq6HjHqTw5GWtPSiQn71k+RBpaT2tLi9knJKcWUWbXqyamcHYf8kkEtYTl1eZi7UN8lDV&#13;&#10;r36acWX7vI9lid7e6+vXX7P6DQAA//8DAFBLAwQUAAYACAAAACEA5gWGJ94AAAAMAQAADwAAAGRy&#13;&#10;cy9kb3ducmV2LnhtbEyPQWvDMAyF74P9B6PBbqvdHtKSximjYQx2W1fojk6sJqGxHGInTf/9VHbY&#13;&#10;LgK9h57el+1m14kJh9B60rBcKBBIlbct1RqOX28vGxAhGrKm84Qabhhglz8+ZCa1/kqfOB1iLTiE&#13;&#10;Qmo0NDH2qZShatCZsPA9EntnPzgTeR1qaQdz5XDXyZVSiXSmJf7QmB73DVaXw+g0hPfpVPhvPJed&#13;&#10;26w/xuIS/e2o9fPTXGx5vG5BRJzj3wXcGbg/5Fys9CPZIDoNTBNZTVYg7q5K1BpE+avIPJP/IfIf&#13;&#10;AAAA//8DAFBLAQItABQABgAIAAAAIQC2gziS/gAAAOEBAAATAAAAAAAAAAAAAAAAAAAAAABbQ29u&#13;&#10;dGVudF9UeXBlc10ueG1sUEsBAi0AFAAGAAgAAAAhADj9If/WAAAAlAEAAAsAAAAAAAAAAAAAAAAA&#13;&#10;LwEAAF9yZWxzLy5yZWxzUEsBAi0AFAAGAAgAAAAhALD7GTvBAQAAfQMAAA4AAAAAAAAAAAAAAAAA&#13;&#10;LgIAAGRycy9lMm9Eb2MueG1sUEsBAi0AFAAGAAgAAAAhAOYFhifeAAAADAEAAA8AAAAAAAAAAAAA&#13;&#10;AAAAGwQAAGRycy9kb3ducmV2LnhtbFBLBQYAAAAABAAEAPMAAAAmBQAAAAA=&#13;&#10;" strokecolor="#c9cad7"/>
          </w:pict>
        </mc:Fallback>
      </mc:AlternateContent>
    </w:r>
    <w:r w:rsidR="00C53A3C" w:rsidRPr="00075AFC">
      <w:rPr>
        <w:noProof/>
      </w:rPr>
      <mc:AlternateContent>
        <mc:Choice Requires="wps">
          <w:drawing>
            <wp:anchor distT="0" distB="0" distL="114300" distR="114300" simplePos="0" relativeHeight="251666432" behindDoc="0" locked="0" layoutInCell="1" allowOverlap="1" wp14:anchorId="30791558" wp14:editId="13107087">
              <wp:simplePos x="0" y="0"/>
              <wp:positionH relativeFrom="column">
                <wp:posOffset>-61383</wp:posOffset>
              </wp:positionH>
              <wp:positionV relativeFrom="paragraph">
                <wp:posOffset>-142452</wp:posOffset>
              </wp:positionV>
              <wp:extent cx="1069975" cy="533400"/>
              <wp:effectExtent l="0" t="0" r="0" b="0"/>
              <wp:wrapNone/>
              <wp:docPr id="288" name="Google Shape;288;p25"/>
              <wp:cNvGraphicFramePr/>
              <a:graphic xmlns:a="http://schemas.openxmlformats.org/drawingml/2006/main">
                <a:graphicData uri="http://schemas.microsoft.com/office/word/2010/wordprocessingShape">
                  <wps:wsp>
                    <wps:cNvSpPr txBox="1"/>
                    <wps:spPr>
                      <a:xfrm>
                        <a:off x="0" y="0"/>
                        <a:ext cx="1069975" cy="533400"/>
                      </a:xfrm>
                      <a:prstGeom prst="rect">
                        <a:avLst/>
                      </a:prstGeom>
                      <a:noFill/>
                      <a:ln>
                        <a:noFill/>
                      </a:ln>
                    </wps:spPr>
                    <wps:txbx>
                      <w:txbxContent>
                        <w:p w14:paraId="4D81FC81" w14:textId="4C648F17" w:rsidR="00C53A3C" w:rsidRDefault="00C53A3C" w:rsidP="00075AFC">
                          <w:pPr>
                            <w:rPr>
                              <w:rFonts w:ascii="Lato" w:eastAsia="Lato" w:hAnsi="Lato" w:cs="Lato"/>
                              <w:noProof/>
                              <w:color w:val="C9CAD7"/>
                              <w:sz w:val="16"/>
                              <w:szCs w:val="16"/>
                              <w:lang w:val="en-GB"/>
                            </w:rPr>
                          </w:pPr>
                        </w:p>
                        <w:p w14:paraId="1FD564D6" w14:textId="2861DDAD" w:rsidR="00C53A3C" w:rsidRPr="008B1AD7" w:rsidRDefault="00C53A3C" w:rsidP="00075AFC">
                          <w:pPr>
                            <w:rPr>
                              <w:sz w:val="16"/>
                              <w:szCs w:val="16"/>
                            </w:rPr>
                          </w:pPr>
                          <w:r w:rsidRPr="008B1AD7">
                            <w:rPr>
                              <w:rFonts w:ascii="Lato" w:eastAsia="Lato" w:hAnsi="Lato" w:cs="Lato"/>
                              <w:color w:val="C9CAD7"/>
                              <w:sz w:val="16"/>
                              <w:szCs w:val="16"/>
                              <w:lang w:val="en-GB"/>
                            </w:rPr>
                            <w:t>www.anis.ro</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xmlns:w16du="http://schemas.microsoft.com/office/word/2023/wordml/word16du">
          <w:pict>
            <v:shape w14:anchorId="30791558" id="Google Shape;288;p25" o:spid="_x0000_s1028" type="#_x0000_t202" style="position:absolute;margin-left:-4.85pt;margin-top:-11.2pt;width:84.25pt;height: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ektAEAAF8DAAAOAAAAZHJzL2Uyb0RvYy54bWysU9tu2zAMfR+wfxD0vthJL1uMOMW2IsOA&#10;Yi3Q7QMUWYoF2KImMrHz96OUNMnWt2IvsngRec4hvbgb+07sTEQHvpbTSSmF8Roa5ze1/PVz9eGT&#10;FEjKN6oDb2q5Nyjvlu/fLYZQmRm00DUmCi7isRpCLVuiUBUF6tb0CicQjOeghdgrYjNuiiaqgav3&#10;XTEry9tigNiECNogsvf+EJTLXN9ao+nRWjQkuloyNspnzOc6ncVyoapNVKF1+ghDvQFFr5znpqdS&#10;94qU2Eb3qlTvdAQESxMNfQHWOm0yB2YzLf9h89yqYDIXFgfDSSb8f2X1j91zeIqCxi8w8gCTIEPA&#10;CtmZ+Iw29unLSAXHWcL9STYzktDpUXk7n3+8kUJz7Obq6rrMuhbn1yEifTPQi3SpZeSxZLXU7gGJ&#10;O3LqS0pq5mHlui6PpvN/OTgxeYozxHSjcT0K19Ry9gJ/Dc2eWWHQK8ctHxTSk4o82akUA0+7lvh7&#10;q6KRovvuWc759HrGBOjSiJfG+tJQXrfAS0RSHK5fKa/UAernLYF1mVYCd4ByxMxTzGyPG5fW5NLO&#10;Wef/YvkHAAD//wMAUEsDBBQABgAIAAAAIQCrS8js5wAAAA4BAAAPAAAAZHJzL2Rvd25yZXYueG1s&#10;TI9BT8MwDIXvSPyHyEhc0JaugrJ1TScEAiGkCVEQglvWuE2gSUqTbYVfj3eCiy3Lz8/vK1aj7dgO&#10;h2C8EzCbJsDQ1V4Z1wp4eb6dzIGFKJ2SnXco4BsDrMrjo0Lmyu/dE+6q2DIycSGXAnSMfc55qDVa&#10;Gaa+R0e7xg9WRhqHlqtB7sncdjxNkoxbaRx90LLHa431Z7W1Ahavb2fNu9E/7d3jR9bcV2vz9bAW&#10;4vRkvFlSuVoCizjGvws4MFB+KCnYxm+dCqwTMFlckpJ6mp4DOwgu5gS0EZDNMuBlwf9jlL8AAAD/&#10;/wMAUEsBAi0AFAAGAAgAAAAhALaDOJL+AAAA4QEAABMAAAAAAAAAAAAAAAAAAAAAAFtDb250ZW50&#10;X1R5cGVzXS54bWxQSwECLQAUAAYACAAAACEAOP0h/9YAAACUAQAACwAAAAAAAAAAAAAAAAAvAQAA&#10;X3JlbHMvLnJlbHNQSwECLQAUAAYACAAAACEA34InpLQBAABfAwAADgAAAAAAAAAAAAAAAAAuAgAA&#10;ZHJzL2Uyb0RvYy54bWxQSwECLQAUAAYACAAAACEAq0vI7OcAAAAOAQAADwAAAAAAAAAAAAAAAAAO&#10;BAAAZHJzL2Rvd25yZXYueG1sUEsFBgAAAAAEAAQA8wAAACIFAAAAAA==&#10;" filled="f" stroked="f">
              <v:textbox inset="2.53958mm,2.53958mm,2.53958mm,2.53958mm">
                <w:txbxContent>
                  <w:p w14:paraId="4D81FC81" w14:textId="4C648F17" w:rsidR="00C53A3C" w:rsidRDefault="00C53A3C" w:rsidP="00075AFC">
                    <w:pPr>
                      <w:rPr>
                        <w:rFonts w:ascii="Lato" w:eastAsia="Lato" w:hAnsi="Lato" w:cs="Lato"/>
                        <w:noProof/>
                        <w:color w:val="C9CAD7"/>
                        <w:sz w:val="16"/>
                        <w:szCs w:val="16"/>
                        <w:lang w:val="en-GB"/>
                      </w:rPr>
                    </w:pPr>
                  </w:p>
                  <w:p w14:paraId="1FD564D6" w14:textId="2861DDAD" w:rsidR="00C53A3C" w:rsidRPr="008B1AD7" w:rsidRDefault="00C53A3C" w:rsidP="00075AFC">
                    <w:pPr>
                      <w:rPr>
                        <w:sz w:val="16"/>
                        <w:szCs w:val="16"/>
                      </w:rPr>
                    </w:pPr>
                    <w:r w:rsidRPr="008B1AD7">
                      <w:rPr>
                        <w:rFonts w:ascii="Lato" w:eastAsia="Lato" w:hAnsi="Lato" w:cs="Lato"/>
                        <w:color w:val="C9CAD7"/>
                        <w:sz w:val="16"/>
                        <w:szCs w:val="16"/>
                        <w:lang w:val="en-GB"/>
                      </w:rPr>
                      <w:t>www.anis.ro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EBC7" w14:textId="77777777" w:rsidR="00BB01D1" w:rsidRDefault="00BB01D1" w:rsidP="00075AFC">
      <w:r>
        <w:separator/>
      </w:r>
    </w:p>
  </w:footnote>
  <w:footnote w:type="continuationSeparator" w:id="0">
    <w:p w14:paraId="0BB49B9E" w14:textId="77777777" w:rsidR="00BB01D1" w:rsidRDefault="00BB01D1" w:rsidP="0007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2169" w14:textId="4B15339E" w:rsidR="00C53A3C" w:rsidRDefault="00C53A3C" w:rsidP="003B4583">
    <w:pPr>
      <w:pStyle w:val="Header"/>
      <w:ind w:left="180" w:hanging="90"/>
    </w:pPr>
    <w:r w:rsidRPr="002953F3">
      <w:rPr>
        <w:rFonts w:ascii="Lato" w:hAnsi="Lato"/>
        <w:noProof/>
        <w:color w:val="4472C4" w:themeColor="accent1"/>
      </w:rPr>
      <w:drawing>
        <wp:inline distT="0" distB="0" distL="0" distR="0" wp14:anchorId="076A070C" wp14:editId="6F2E1EEE">
          <wp:extent cx="1397000" cy="403860"/>
          <wp:effectExtent l="0" t="0" r="0" b="0"/>
          <wp:docPr id="10" name="Picture 10" descr="A close up of a logo&#10;&#10;Description automatically generated">
            <a:extLst xmlns:a="http://schemas.openxmlformats.org/drawingml/2006/main">
              <a:ext uri="{FF2B5EF4-FFF2-40B4-BE49-F238E27FC236}">
                <a16:creationId xmlns:a16="http://schemas.microsoft.com/office/drawing/2014/main" id="{BB02F74F-D591-4C77-9EA7-7B28CF124D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ogo&#10;&#10;Description automatically generated">
                    <a:extLst>
                      <a:ext uri="{FF2B5EF4-FFF2-40B4-BE49-F238E27FC236}">
                        <a16:creationId xmlns:a16="http://schemas.microsoft.com/office/drawing/2014/main" id="{BB02F74F-D591-4C77-9EA7-7B28CF124D6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055" cy="420354"/>
                  </a:xfrm>
                  <a:prstGeom prst="rect">
                    <a:avLst/>
                  </a:prstGeom>
                </pic:spPr>
              </pic:pic>
            </a:graphicData>
          </a:graphic>
        </wp:inline>
      </w:drawing>
    </w:r>
  </w:p>
  <w:p w14:paraId="459772D2" w14:textId="77777777" w:rsidR="00C53A3C" w:rsidRDefault="00C53A3C" w:rsidP="003B4583">
    <w:pPr>
      <w:pStyle w:val="Header"/>
      <w:ind w:left="180" w:hanging="90"/>
    </w:pPr>
  </w:p>
  <w:p w14:paraId="6F8EDAA1" w14:textId="5063216C" w:rsidR="00C53A3C" w:rsidRDefault="00C53A3C">
    <w:pPr>
      <w:pStyle w:val="Header"/>
    </w:pPr>
    <w:r>
      <w:rPr>
        <w:noProof/>
      </w:rPr>
      <mc:AlternateContent>
        <mc:Choice Requires="wps">
          <w:drawing>
            <wp:anchor distT="0" distB="0" distL="114300" distR="114300" simplePos="0" relativeHeight="251671552" behindDoc="0" locked="0" layoutInCell="1" allowOverlap="1" wp14:anchorId="2705A5DC" wp14:editId="53A94632">
              <wp:simplePos x="0" y="0"/>
              <wp:positionH relativeFrom="column">
                <wp:posOffset>33867</wp:posOffset>
              </wp:positionH>
              <wp:positionV relativeFrom="paragraph">
                <wp:posOffset>99907</wp:posOffset>
              </wp:positionV>
              <wp:extent cx="6739466" cy="0"/>
              <wp:effectExtent l="0" t="0" r="0" b="0"/>
              <wp:wrapNone/>
              <wp:docPr id="294" name="Straight Connector 294"/>
              <wp:cNvGraphicFramePr/>
              <a:graphic xmlns:a="http://schemas.openxmlformats.org/drawingml/2006/main">
                <a:graphicData uri="http://schemas.microsoft.com/office/word/2010/wordprocessingShape">
                  <wps:wsp>
                    <wps:cNvCnPr/>
                    <wps:spPr>
                      <a:xfrm>
                        <a:off x="0" y="0"/>
                        <a:ext cx="6739466" cy="0"/>
                      </a:xfrm>
                      <a:prstGeom prst="line">
                        <a:avLst/>
                      </a:prstGeom>
                      <a:noFill/>
                      <a:ln w="9525" cap="flat" cmpd="sng">
                        <a:solidFill>
                          <a:srgbClr val="C9CAD7"/>
                        </a:solidFill>
                        <a:prstDash val="solid"/>
                        <a:round/>
                        <a:headEnd type="none" w="med" len="med"/>
                        <a:tailEnd type="none" w="med" len="med"/>
                      </a:ln>
                    </wps:spPr>
                    <wps:bodyPr/>
                  </wps:wsp>
                </a:graphicData>
              </a:graphic>
              <wp14:sizeRelH relativeFrom="margin">
                <wp14:pctWidth>0</wp14:pctWidth>
              </wp14:sizeRelH>
            </wp:anchor>
          </w:drawing>
        </mc:Choice>
        <mc:Fallback xmlns:w16du="http://schemas.microsoft.com/office/word/2023/wordml/word16du">
          <w:pict>
            <v:line w14:anchorId="0AF3A0A5" id="Straight Connector 29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7.85pt" to="533.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B2QEAAKYDAAAOAAAAZHJzL2Uyb0RvYy54bWysU9tuEzEQfUfiHyy/k01Dm5JVNhVKKC8I&#10;IpV+wMSXXUu+aexmk79n7KRpgRdU8eIdz+XMnLPj5d3BWbZXmEzwHb+aTDlTXgRpfN/xx5/3Hz5x&#10;ljJ4CTZ41fGjSvxu9f7dcoytmoUhWKmQEYhP7Rg7PuQc26ZJYlAO0iRE5SmoAzrIdMW+kQgjoTvb&#10;zKbTeTMGlBGDUCmRd3MK8lXF11qJ/EPrpDKzHafZcj2xnrtyNqsltD1CHIw4jwFvmMKB8dT0ArWB&#10;DOwJzV9QzggMKeg8EcE1QWsjVOVAbK6mf7B5GCCqyoXESfEiU/p/sOL7fovMyI7PFteceXD0kx4y&#10;gumHzNbBe5IwICtR0mqMqaWStd/i+ZbiFgvxg0ZXvkSJHaq+x4u+6pCZIOf89uPiej7nTDzHmpfC&#10;iCl/VcGxYnTcGl+oQwv7bylTM0p9TiluH+6NtfX3Wc/Gji9uZjeEDLRE2kIm00WilXxfYVKwRpaS&#10;Upyw360tsj3QWqwX68+b28KOWvyWVvptIA2nvBo6LQyGJy9r70GB/OIly8dIwnnacV6GcUpyZhU9&#10;iWLVzAzG/ksmDWE9zVKkPolbrF2Qx6p59dMy1GnPi1u27fW9Vr88r9UvAAAA//8DAFBLAwQUAAYA&#10;CAAAACEAnZl2PNwAAAAIAQAADwAAAGRycy9kb3ducmV2LnhtbEyPQUvDQBCF74L/YRnBm920pbGk&#10;2RQV9CJaWoVep9lpEszOhsy2if/eLR70OO893nwvX4+uVWfqpfFsYDpJQBGX3jZcGfj8eL5bgpKA&#10;bLH1TAa+SWBdXF/lmFk/8JbOu1CpWMKSoYE6hC7TWsqaHMrEd8TRO/reYYhnX2nb4xDLXatnSZJq&#10;hw3HDzV29FRT+bU7OQNv9dHK8n2YP272s+2LiODrtDTm9mZ8WIEKNIa/MFzwIzoUkengT2xFtQYW&#10;8xiM8uIe1MVO0jQFdfhVdJHr/wOKHwAAAP//AwBQSwECLQAUAAYACAAAACEAtoM4kv4AAADhAQAA&#10;EwAAAAAAAAAAAAAAAAAAAAAAW0NvbnRlbnRfVHlwZXNdLnhtbFBLAQItABQABgAIAAAAIQA4/SH/&#10;1gAAAJQBAAALAAAAAAAAAAAAAAAAAC8BAABfcmVscy8ucmVsc1BLAQItABQABgAIAAAAIQC6c+lB&#10;2QEAAKYDAAAOAAAAAAAAAAAAAAAAAC4CAABkcnMvZTJvRG9jLnhtbFBLAQItABQABgAIAAAAIQCd&#10;mXY83AAAAAgBAAAPAAAAAAAAAAAAAAAAADMEAABkcnMvZG93bnJldi54bWxQSwUGAAAAAAQABADz&#10;AAAAPAUAAAAA&#10;" strokecolor="#c9cad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2B1"/>
    <w:multiLevelType w:val="hybridMultilevel"/>
    <w:tmpl w:val="655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707EE"/>
    <w:multiLevelType w:val="hybridMultilevel"/>
    <w:tmpl w:val="E402A89E"/>
    <w:lvl w:ilvl="0" w:tplc="5BE4978E">
      <w:start w:val="1"/>
      <w:numFmt w:val="bullet"/>
      <w:lvlText w:val="•"/>
      <w:lvlJc w:val="left"/>
      <w:pPr>
        <w:tabs>
          <w:tab w:val="num" w:pos="1776"/>
        </w:tabs>
        <w:ind w:left="1776" w:hanging="360"/>
      </w:pPr>
      <w:rPr>
        <w:rFonts w:ascii="Arial" w:hAnsi="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15:restartNumberingAfterBreak="0">
    <w:nsid w:val="1AD34CAA"/>
    <w:multiLevelType w:val="hybridMultilevel"/>
    <w:tmpl w:val="A18AD27E"/>
    <w:lvl w:ilvl="0" w:tplc="ADB0A8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6E465B"/>
    <w:multiLevelType w:val="hybridMultilevel"/>
    <w:tmpl w:val="9BD0F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656BC"/>
    <w:multiLevelType w:val="multilevel"/>
    <w:tmpl w:val="8A18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27837"/>
    <w:multiLevelType w:val="hybridMultilevel"/>
    <w:tmpl w:val="314A28F2"/>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E1666"/>
    <w:multiLevelType w:val="hybridMultilevel"/>
    <w:tmpl w:val="9E465234"/>
    <w:lvl w:ilvl="0" w:tplc="EDA0C31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22D8B"/>
    <w:multiLevelType w:val="hybridMultilevel"/>
    <w:tmpl w:val="E4C2655E"/>
    <w:lvl w:ilvl="0" w:tplc="ADB0A8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4B65CE"/>
    <w:multiLevelType w:val="hybridMultilevel"/>
    <w:tmpl w:val="D44615C6"/>
    <w:lvl w:ilvl="0" w:tplc="C0866E5C">
      <w:numFmt w:val="bullet"/>
      <w:lvlText w:val=""/>
      <w:lvlJc w:val="left"/>
      <w:pPr>
        <w:ind w:left="574" w:hanging="361"/>
      </w:pPr>
      <w:rPr>
        <w:rFonts w:ascii="Wingdings" w:eastAsia="Wingdings" w:hAnsi="Wingdings" w:cs="Wingdings" w:hint="default"/>
        <w:color w:val="FF6621"/>
        <w:w w:val="100"/>
        <w:sz w:val="22"/>
        <w:szCs w:val="22"/>
        <w:lang w:val="ro-RO" w:eastAsia="en-US" w:bidi="ar-SA"/>
      </w:rPr>
    </w:lvl>
    <w:lvl w:ilvl="1" w:tplc="172C67F6">
      <w:numFmt w:val="bullet"/>
      <w:lvlText w:val=""/>
      <w:lvlJc w:val="left"/>
      <w:pPr>
        <w:ind w:left="934" w:hanging="360"/>
      </w:pPr>
      <w:rPr>
        <w:rFonts w:ascii="Wingdings" w:eastAsia="Wingdings" w:hAnsi="Wingdings" w:cs="Wingdings" w:hint="default"/>
        <w:color w:val="FF6621"/>
        <w:w w:val="100"/>
        <w:sz w:val="22"/>
        <w:szCs w:val="22"/>
        <w:lang w:val="ro-RO" w:eastAsia="en-US" w:bidi="ar-SA"/>
      </w:rPr>
    </w:lvl>
    <w:lvl w:ilvl="2" w:tplc="A1E0A4D4">
      <w:numFmt w:val="bullet"/>
      <w:lvlText w:val="•"/>
      <w:lvlJc w:val="left"/>
      <w:pPr>
        <w:ind w:left="2040" w:hanging="360"/>
      </w:pPr>
      <w:rPr>
        <w:rFonts w:hint="default"/>
        <w:lang w:val="ro-RO" w:eastAsia="en-US" w:bidi="ar-SA"/>
      </w:rPr>
    </w:lvl>
    <w:lvl w:ilvl="3" w:tplc="E43C5472">
      <w:numFmt w:val="bullet"/>
      <w:lvlText w:val="•"/>
      <w:lvlJc w:val="left"/>
      <w:pPr>
        <w:ind w:left="3140" w:hanging="360"/>
      </w:pPr>
      <w:rPr>
        <w:rFonts w:hint="default"/>
        <w:lang w:val="ro-RO" w:eastAsia="en-US" w:bidi="ar-SA"/>
      </w:rPr>
    </w:lvl>
    <w:lvl w:ilvl="4" w:tplc="0CA6A704">
      <w:numFmt w:val="bullet"/>
      <w:lvlText w:val="•"/>
      <w:lvlJc w:val="left"/>
      <w:pPr>
        <w:ind w:left="4240" w:hanging="360"/>
      </w:pPr>
      <w:rPr>
        <w:rFonts w:hint="default"/>
        <w:lang w:val="ro-RO" w:eastAsia="en-US" w:bidi="ar-SA"/>
      </w:rPr>
    </w:lvl>
    <w:lvl w:ilvl="5" w:tplc="B55058EE">
      <w:numFmt w:val="bullet"/>
      <w:lvlText w:val="•"/>
      <w:lvlJc w:val="left"/>
      <w:pPr>
        <w:ind w:left="5340" w:hanging="360"/>
      </w:pPr>
      <w:rPr>
        <w:rFonts w:hint="default"/>
        <w:lang w:val="ro-RO" w:eastAsia="en-US" w:bidi="ar-SA"/>
      </w:rPr>
    </w:lvl>
    <w:lvl w:ilvl="6" w:tplc="2FA89420">
      <w:numFmt w:val="bullet"/>
      <w:lvlText w:val="•"/>
      <w:lvlJc w:val="left"/>
      <w:pPr>
        <w:ind w:left="6440" w:hanging="360"/>
      </w:pPr>
      <w:rPr>
        <w:rFonts w:hint="default"/>
        <w:lang w:val="ro-RO" w:eastAsia="en-US" w:bidi="ar-SA"/>
      </w:rPr>
    </w:lvl>
    <w:lvl w:ilvl="7" w:tplc="28DE3580">
      <w:numFmt w:val="bullet"/>
      <w:lvlText w:val="•"/>
      <w:lvlJc w:val="left"/>
      <w:pPr>
        <w:ind w:left="7540" w:hanging="360"/>
      </w:pPr>
      <w:rPr>
        <w:rFonts w:hint="default"/>
        <w:lang w:val="ro-RO" w:eastAsia="en-US" w:bidi="ar-SA"/>
      </w:rPr>
    </w:lvl>
    <w:lvl w:ilvl="8" w:tplc="F942186C">
      <w:numFmt w:val="bullet"/>
      <w:lvlText w:val="•"/>
      <w:lvlJc w:val="left"/>
      <w:pPr>
        <w:ind w:left="8640" w:hanging="360"/>
      </w:pPr>
      <w:rPr>
        <w:rFonts w:hint="default"/>
        <w:lang w:val="ro-RO" w:eastAsia="en-US" w:bidi="ar-SA"/>
      </w:rPr>
    </w:lvl>
  </w:abstractNum>
  <w:abstractNum w:abstractNumId="9" w15:restartNumberingAfterBreak="0">
    <w:nsid w:val="47F30706"/>
    <w:multiLevelType w:val="hybridMultilevel"/>
    <w:tmpl w:val="91C26C14"/>
    <w:lvl w:ilvl="0" w:tplc="E70A07A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629D8"/>
    <w:multiLevelType w:val="hybridMultilevel"/>
    <w:tmpl w:val="85EAE120"/>
    <w:lvl w:ilvl="0" w:tplc="CDA837F8">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618CB"/>
    <w:multiLevelType w:val="hybridMultilevel"/>
    <w:tmpl w:val="CDBE8EF0"/>
    <w:lvl w:ilvl="0" w:tplc="04090001">
      <w:start w:val="1"/>
      <w:numFmt w:val="bullet"/>
      <w:lvlText w:val=""/>
      <w:lvlJc w:val="left"/>
      <w:pPr>
        <w:ind w:left="6077" w:hanging="360"/>
      </w:pPr>
      <w:rPr>
        <w:rFonts w:ascii="Symbol" w:hAnsi="Symbol" w:hint="default"/>
      </w:rPr>
    </w:lvl>
    <w:lvl w:ilvl="1" w:tplc="04090003" w:tentative="1">
      <w:start w:val="1"/>
      <w:numFmt w:val="bullet"/>
      <w:lvlText w:val="o"/>
      <w:lvlJc w:val="left"/>
      <w:pPr>
        <w:ind w:left="6797" w:hanging="360"/>
      </w:pPr>
      <w:rPr>
        <w:rFonts w:ascii="Courier New" w:hAnsi="Courier New" w:cs="Courier New" w:hint="default"/>
      </w:rPr>
    </w:lvl>
    <w:lvl w:ilvl="2" w:tplc="04090005" w:tentative="1">
      <w:start w:val="1"/>
      <w:numFmt w:val="bullet"/>
      <w:lvlText w:val=""/>
      <w:lvlJc w:val="left"/>
      <w:pPr>
        <w:ind w:left="7517" w:hanging="360"/>
      </w:pPr>
      <w:rPr>
        <w:rFonts w:ascii="Wingdings" w:hAnsi="Wingdings" w:hint="default"/>
      </w:rPr>
    </w:lvl>
    <w:lvl w:ilvl="3" w:tplc="04090001" w:tentative="1">
      <w:start w:val="1"/>
      <w:numFmt w:val="bullet"/>
      <w:lvlText w:val=""/>
      <w:lvlJc w:val="left"/>
      <w:pPr>
        <w:ind w:left="8237" w:hanging="360"/>
      </w:pPr>
      <w:rPr>
        <w:rFonts w:ascii="Symbol" w:hAnsi="Symbol" w:hint="default"/>
      </w:rPr>
    </w:lvl>
    <w:lvl w:ilvl="4" w:tplc="04090003" w:tentative="1">
      <w:start w:val="1"/>
      <w:numFmt w:val="bullet"/>
      <w:lvlText w:val="o"/>
      <w:lvlJc w:val="left"/>
      <w:pPr>
        <w:ind w:left="8957" w:hanging="360"/>
      </w:pPr>
      <w:rPr>
        <w:rFonts w:ascii="Courier New" w:hAnsi="Courier New" w:cs="Courier New" w:hint="default"/>
      </w:rPr>
    </w:lvl>
    <w:lvl w:ilvl="5" w:tplc="04090005" w:tentative="1">
      <w:start w:val="1"/>
      <w:numFmt w:val="bullet"/>
      <w:lvlText w:val=""/>
      <w:lvlJc w:val="left"/>
      <w:pPr>
        <w:ind w:left="9677" w:hanging="360"/>
      </w:pPr>
      <w:rPr>
        <w:rFonts w:ascii="Wingdings" w:hAnsi="Wingdings" w:hint="default"/>
      </w:rPr>
    </w:lvl>
    <w:lvl w:ilvl="6" w:tplc="04090001" w:tentative="1">
      <w:start w:val="1"/>
      <w:numFmt w:val="bullet"/>
      <w:lvlText w:val=""/>
      <w:lvlJc w:val="left"/>
      <w:pPr>
        <w:ind w:left="10397" w:hanging="360"/>
      </w:pPr>
      <w:rPr>
        <w:rFonts w:ascii="Symbol" w:hAnsi="Symbol" w:hint="default"/>
      </w:rPr>
    </w:lvl>
    <w:lvl w:ilvl="7" w:tplc="04090003" w:tentative="1">
      <w:start w:val="1"/>
      <w:numFmt w:val="bullet"/>
      <w:lvlText w:val="o"/>
      <w:lvlJc w:val="left"/>
      <w:pPr>
        <w:ind w:left="11117" w:hanging="360"/>
      </w:pPr>
      <w:rPr>
        <w:rFonts w:ascii="Courier New" w:hAnsi="Courier New" w:cs="Courier New" w:hint="default"/>
      </w:rPr>
    </w:lvl>
    <w:lvl w:ilvl="8" w:tplc="04090005" w:tentative="1">
      <w:start w:val="1"/>
      <w:numFmt w:val="bullet"/>
      <w:lvlText w:val=""/>
      <w:lvlJc w:val="left"/>
      <w:pPr>
        <w:ind w:left="11837" w:hanging="360"/>
      </w:pPr>
      <w:rPr>
        <w:rFonts w:ascii="Wingdings" w:hAnsi="Wingdings" w:hint="default"/>
      </w:rPr>
    </w:lvl>
  </w:abstractNum>
  <w:abstractNum w:abstractNumId="12" w15:restartNumberingAfterBreak="0">
    <w:nsid w:val="6C525E81"/>
    <w:multiLevelType w:val="hybridMultilevel"/>
    <w:tmpl w:val="99667AA8"/>
    <w:lvl w:ilvl="0" w:tplc="5BE4978E">
      <w:start w:val="1"/>
      <w:numFmt w:val="bullet"/>
      <w:lvlText w:val="•"/>
      <w:lvlJc w:val="left"/>
      <w:pPr>
        <w:tabs>
          <w:tab w:val="num" w:pos="1776"/>
        </w:tabs>
        <w:ind w:left="1776"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F59D8"/>
    <w:multiLevelType w:val="hybridMultilevel"/>
    <w:tmpl w:val="F606D28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73A96BD1"/>
    <w:multiLevelType w:val="hybridMultilevel"/>
    <w:tmpl w:val="ECA4CEDA"/>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71367"/>
    <w:multiLevelType w:val="hybridMultilevel"/>
    <w:tmpl w:val="99D4E076"/>
    <w:lvl w:ilvl="0" w:tplc="DB586CA6">
      <w:start w:val="1"/>
      <w:numFmt w:val="decimal"/>
      <w:lvlText w:val="%1."/>
      <w:lvlJc w:val="left"/>
      <w:pPr>
        <w:ind w:left="720" w:hanging="360"/>
      </w:pPr>
      <w:rPr>
        <w:rFonts w:ascii="Georgia" w:eastAsia="Georgia" w:hAnsi="Georgia" w:cs="Georgia" w:hint="default"/>
        <w:color w:val="155B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803EA"/>
    <w:multiLevelType w:val="hybridMultilevel"/>
    <w:tmpl w:val="ABAC8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DC721D"/>
    <w:multiLevelType w:val="hybridMultilevel"/>
    <w:tmpl w:val="C7C8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256EE"/>
    <w:multiLevelType w:val="hybridMultilevel"/>
    <w:tmpl w:val="5804153A"/>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241378">
    <w:abstractNumId w:val="15"/>
  </w:num>
  <w:num w:numId="2" w16cid:durableId="729810025">
    <w:abstractNumId w:val="3"/>
  </w:num>
  <w:num w:numId="3" w16cid:durableId="1976908051">
    <w:abstractNumId w:val="2"/>
  </w:num>
  <w:num w:numId="4" w16cid:durableId="670183860">
    <w:abstractNumId w:val="14"/>
  </w:num>
  <w:num w:numId="5" w16cid:durableId="1009217624">
    <w:abstractNumId w:val="7"/>
  </w:num>
  <w:num w:numId="6" w16cid:durableId="1351103744">
    <w:abstractNumId w:val="5"/>
  </w:num>
  <w:num w:numId="7" w16cid:durableId="1987081894">
    <w:abstractNumId w:val="18"/>
  </w:num>
  <w:num w:numId="8" w16cid:durableId="1682972990">
    <w:abstractNumId w:val="17"/>
  </w:num>
  <w:num w:numId="9" w16cid:durableId="1634478754">
    <w:abstractNumId w:val="9"/>
  </w:num>
  <w:num w:numId="10" w16cid:durableId="1201893470">
    <w:abstractNumId w:val="16"/>
  </w:num>
  <w:num w:numId="11" w16cid:durableId="1815444841">
    <w:abstractNumId w:val="1"/>
  </w:num>
  <w:num w:numId="12" w16cid:durableId="1937787096">
    <w:abstractNumId w:val="12"/>
  </w:num>
  <w:num w:numId="13" w16cid:durableId="412313029">
    <w:abstractNumId w:val="6"/>
  </w:num>
  <w:num w:numId="14" w16cid:durableId="766271118">
    <w:abstractNumId w:val="13"/>
  </w:num>
  <w:num w:numId="15" w16cid:durableId="918901527">
    <w:abstractNumId w:val="0"/>
  </w:num>
  <w:num w:numId="16" w16cid:durableId="686490543">
    <w:abstractNumId w:val="11"/>
  </w:num>
  <w:num w:numId="17" w16cid:durableId="567571605">
    <w:abstractNumId w:val="4"/>
  </w:num>
  <w:num w:numId="18" w16cid:durableId="2101290262">
    <w:abstractNumId w:val="10"/>
  </w:num>
  <w:num w:numId="19" w16cid:durableId="1186167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FC"/>
    <w:rsid w:val="00011A58"/>
    <w:rsid w:val="00012E9A"/>
    <w:rsid w:val="0002134D"/>
    <w:rsid w:val="00022C55"/>
    <w:rsid w:val="000233B5"/>
    <w:rsid w:val="00032E67"/>
    <w:rsid w:val="000408A8"/>
    <w:rsid w:val="000412BF"/>
    <w:rsid w:val="0004149E"/>
    <w:rsid w:val="000440E4"/>
    <w:rsid w:val="00044456"/>
    <w:rsid w:val="00045203"/>
    <w:rsid w:val="000460AA"/>
    <w:rsid w:val="00051B9D"/>
    <w:rsid w:val="000531C5"/>
    <w:rsid w:val="000577E2"/>
    <w:rsid w:val="00057E05"/>
    <w:rsid w:val="00060906"/>
    <w:rsid w:val="000635B6"/>
    <w:rsid w:val="000736FE"/>
    <w:rsid w:val="00075AFC"/>
    <w:rsid w:val="00083CA3"/>
    <w:rsid w:val="000857A4"/>
    <w:rsid w:val="000920C9"/>
    <w:rsid w:val="00095174"/>
    <w:rsid w:val="000969A5"/>
    <w:rsid w:val="000A415A"/>
    <w:rsid w:val="000B2E29"/>
    <w:rsid w:val="000B321F"/>
    <w:rsid w:val="000C2409"/>
    <w:rsid w:val="000C279D"/>
    <w:rsid w:val="000C291A"/>
    <w:rsid w:val="000C5977"/>
    <w:rsid w:val="000C5A24"/>
    <w:rsid w:val="000D0882"/>
    <w:rsid w:val="000D1402"/>
    <w:rsid w:val="000D190A"/>
    <w:rsid w:val="000D2FE6"/>
    <w:rsid w:val="000D4C1B"/>
    <w:rsid w:val="000D5B72"/>
    <w:rsid w:val="000D6C92"/>
    <w:rsid w:val="000E0776"/>
    <w:rsid w:val="000E3067"/>
    <w:rsid w:val="000E5415"/>
    <w:rsid w:val="000E55FB"/>
    <w:rsid w:val="000E5DD3"/>
    <w:rsid w:val="001015BA"/>
    <w:rsid w:val="00101C6C"/>
    <w:rsid w:val="0010748E"/>
    <w:rsid w:val="00110D22"/>
    <w:rsid w:val="00113B39"/>
    <w:rsid w:val="00113B70"/>
    <w:rsid w:val="00114267"/>
    <w:rsid w:val="001150E5"/>
    <w:rsid w:val="0011568B"/>
    <w:rsid w:val="0012444C"/>
    <w:rsid w:val="00130349"/>
    <w:rsid w:val="001327D2"/>
    <w:rsid w:val="001345DD"/>
    <w:rsid w:val="00136ED7"/>
    <w:rsid w:val="001450DF"/>
    <w:rsid w:val="00152DDD"/>
    <w:rsid w:val="00161557"/>
    <w:rsid w:val="00180F56"/>
    <w:rsid w:val="00184CAE"/>
    <w:rsid w:val="00184DEF"/>
    <w:rsid w:val="00190385"/>
    <w:rsid w:val="001906F7"/>
    <w:rsid w:val="00192434"/>
    <w:rsid w:val="001936D8"/>
    <w:rsid w:val="00193BD5"/>
    <w:rsid w:val="00196DE0"/>
    <w:rsid w:val="001A3D78"/>
    <w:rsid w:val="001A4AD9"/>
    <w:rsid w:val="001A51D4"/>
    <w:rsid w:val="001B39FC"/>
    <w:rsid w:val="001C3CE2"/>
    <w:rsid w:val="001C4601"/>
    <w:rsid w:val="001C46FB"/>
    <w:rsid w:val="001C479C"/>
    <w:rsid w:val="001D10AD"/>
    <w:rsid w:val="001D2F31"/>
    <w:rsid w:val="001D4A1E"/>
    <w:rsid w:val="001D4ED3"/>
    <w:rsid w:val="001D5803"/>
    <w:rsid w:val="001D7434"/>
    <w:rsid w:val="001E3972"/>
    <w:rsid w:val="001E47E7"/>
    <w:rsid w:val="001F13AE"/>
    <w:rsid w:val="001F4534"/>
    <w:rsid w:val="001F6C38"/>
    <w:rsid w:val="001F7ED6"/>
    <w:rsid w:val="002030F2"/>
    <w:rsid w:val="0020507E"/>
    <w:rsid w:val="00212101"/>
    <w:rsid w:val="0021624C"/>
    <w:rsid w:val="0022060F"/>
    <w:rsid w:val="0022132F"/>
    <w:rsid w:val="00226711"/>
    <w:rsid w:val="00233589"/>
    <w:rsid w:val="00234B5A"/>
    <w:rsid w:val="00241F96"/>
    <w:rsid w:val="002562CE"/>
    <w:rsid w:val="0025651C"/>
    <w:rsid w:val="00264563"/>
    <w:rsid w:val="00264BDC"/>
    <w:rsid w:val="00264D30"/>
    <w:rsid w:val="002665C7"/>
    <w:rsid w:val="00267B3F"/>
    <w:rsid w:val="00274658"/>
    <w:rsid w:val="00275EB3"/>
    <w:rsid w:val="0027620F"/>
    <w:rsid w:val="00277F57"/>
    <w:rsid w:val="00282C4E"/>
    <w:rsid w:val="00284879"/>
    <w:rsid w:val="00284B39"/>
    <w:rsid w:val="00285C13"/>
    <w:rsid w:val="002874B6"/>
    <w:rsid w:val="00287561"/>
    <w:rsid w:val="002907D9"/>
    <w:rsid w:val="00291F7D"/>
    <w:rsid w:val="002953F3"/>
    <w:rsid w:val="002A142E"/>
    <w:rsid w:val="002A1645"/>
    <w:rsid w:val="002A3F8F"/>
    <w:rsid w:val="002A6A40"/>
    <w:rsid w:val="002A7CC1"/>
    <w:rsid w:val="002B0B6F"/>
    <w:rsid w:val="002B4EC3"/>
    <w:rsid w:val="002C2997"/>
    <w:rsid w:val="002D0E6E"/>
    <w:rsid w:val="002D3735"/>
    <w:rsid w:val="002D709D"/>
    <w:rsid w:val="002D7827"/>
    <w:rsid w:val="002E23EC"/>
    <w:rsid w:val="002F0F0C"/>
    <w:rsid w:val="002F6B4E"/>
    <w:rsid w:val="002F760C"/>
    <w:rsid w:val="002F7B5B"/>
    <w:rsid w:val="003071FB"/>
    <w:rsid w:val="00307F2A"/>
    <w:rsid w:val="00316C49"/>
    <w:rsid w:val="00323195"/>
    <w:rsid w:val="00327DB3"/>
    <w:rsid w:val="00333616"/>
    <w:rsid w:val="00340793"/>
    <w:rsid w:val="00355742"/>
    <w:rsid w:val="00357878"/>
    <w:rsid w:val="00361E1B"/>
    <w:rsid w:val="00365B1D"/>
    <w:rsid w:val="00370FBA"/>
    <w:rsid w:val="003711A0"/>
    <w:rsid w:val="003719FD"/>
    <w:rsid w:val="0037549D"/>
    <w:rsid w:val="00375809"/>
    <w:rsid w:val="00383C89"/>
    <w:rsid w:val="00391803"/>
    <w:rsid w:val="00393074"/>
    <w:rsid w:val="00396EA0"/>
    <w:rsid w:val="00397A97"/>
    <w:rsid w:val="003A3ECF"/>
    <w:rsid w:val="003A6F37"/>
    <w:rsid w:val="003A74DA"/>
    <w:rsid w:val="003B06E0"/>
    <w:rsid w:val="003B4583"/>
    <w:rsid w:val="003B6840"/>
    <w:rsid w:val="003B77E9"/>
    <w:rsid w:val="003C04EC"/>
    <w:rsid w:val="003C1022"/>
    <w:rsid w:val="003C7E82"/>
    <w:rsid w:val="003D0325"/>
    <w:rsid w:val="003D0BDF"/>
    <w:rsid w:val="003D0D4C"/>
    <w:rsid w:val="003D39A3"/>
    <w:rsid w:val="003D3D9B"/>
    <w:rsid w:val="003E0228"/>
    <w:rsid w:val="003E0777"/>
    <w:rsid w:val="003E0D6C"/>
    <w:rsid w:val="003E2CB6"/>
    <w:rsid w:val="003F34A4"/>
    <w:rsid w:val="003F4E2A"/>
    <w:rsid w:val="00402703"/>
    <w:rsid w:val="00406C8A"/>
    <w:rsid w:val="00411E4B"/>
    <w:rsid w:val="00412404"/>
    <w:rsid w:val="0041371D"/>
    <w:rsid w:val="00420DFB"/>
    <w:rsid w:val="00423743"/>
    <w:rsid w:val="00431643"/>
    <w:rsid w:val="004323BF"/>
    <w:rsid w:val="0043267C"/>
    <w:rsid w:val="00440058"/>
    <w:rsid w:val="00444E24"/>
    <w:rsid w:val="0044766D"/>
    <w:rsid w:val="004506FF"/>
    <w:rsid w:val="0045220E"/>
    <w:rsid w:val="00455239"/>
    <w:rsid w:val="004557F4"/>
    <w:rsid w:val="004567E8"/>
    <w:rsid w:val="004571CF"/>
    <w:rsid w:val="00462473"/>
    <w:rsid w:val="00473A87"/>
    <w:rsid w:val="004756AE"/>
    <w:rsid w:val="004806F4"/>
    <w:rsid w:val="0049222F"/>
    <w:rsid w:val="004960C0"/>
    <w:rsid w:val="004B74CA"/>
    <w:rsid w:val="004C770D"/>
    <w:rsid w:val="004C7B56"/>
    <w:rsid w:val="004D31F4"/>
    <w:rsid w:val="004D54DD"/>
    <w:rsid w:val="004D7538"/>
    <w:rsid w:val="004E1E6E"/>
    <w:rsid w:val="004E7C5A"/>
    <w:rsid w:val="004F2182"/>
    <w:rsid w:val="004F6B8B"/>
    <w:rsid w:val="00501BE9"/>
    <w:rsid w:val="005031C5"/>
    <w:rsid w:val="0050612E"/>
    <w:rsid w:val="00506412"/>
    <w:rsid w:val="00513AB0"/>
    <w:rsid w:val="00526894"/>
    <w:rsid w:val="0052744C"/>
    <w:rsid w:val="00535D3D"/>
    <w:rsid w:val="00537ECB"/>
    <w:rsid w:val="00542A5B"/>
    <w:rsid w:val="00544C5B"/>
    <w:rsid w:val="00545A55"/>
    <w:rsid w:val="00546425"/>
    <w:rsid w:val="005478EC"/>
    <w:rsid w:val="00550DB8"/>
    <w:rsid w:val="00556F1E"/>
    <w:rsid w:val="00565352"/>
    <w:rsid w:val="0056697F"/>
    <w:rsid w:val="0057066F"/>
    <w:rsid w:val="005730CD"/>
    <w:rsid w:val="00573674"/>
    <w:rsid w:val="005738AC"/>
    <w:rsid w:val="00575AC3"/>
    <w:rsid w:val="005839DC"/>
    <w:rsid w:val="00593D67"/>
    <w:rsid w:val="005A1453"/>
    <w:rsid w:val="005A3DB1"/>
    <w:rsid w:val="005A5707"/>
    <w:rsid w:val="005A7A13"/>
    <w:rsid w:val="005B2F70"/>
    <w:rsid w:val="005B7908"/>
    <w:rsid w:val="005C0ACF"/>
    <w:rsid w:val="005C285A"/>
    <w:rsid w:val="005C5618"/>
    <w:rsid w:val="005D1A21"/>
    <w:rsid w:val="005D2858"/>
    <w:rsid w:val="005E5CD4"/>
    <w:rsid w:val="005E65D2"/>
    <w:rsid w:val="005F0D76"/>
    <w:rsid w:val="005F2535"/>
    <w:rsid w:val="00601C6E"/>
    <w:rsid w:val="00602669"/>
    <w:rsid w:val="00603131"/>
    <w:rsid w:val="00604162"/>
    <w:rsid w:val="00607C35"/>
    <w:rsid w:val="006146DE"/>
    <w:rsid w:val="0062060D"/>
    <w:rsid w:val="00621F67"/>
    <w:rsid w:val="006243E4"/>
    <w:rsid w:val="006325B6"/>
    <w:rsid w:val="00637E03"/>
    <w:rsid w:val="0065462A"/>
    <w:rsid w:val="00654E67"/>
    <w:rsid w:val="006578C1"/>
    <w:rsid w:val="00660487"/>
    <w:rsid w:val="0066435D"/>
    <w:rsid w:val="0067156B"/>
    <w:rsid w:val="00671E6D"/>
    <w:rsid w:val="00675114"/>
    <w:rsid w:val="0067679F"/>
    <w:rsid w:val="00677BEE"/>
    <w:rsid w:val="00684411"/>
    <w:rsid w:val="00684A4B"/>
    <w:rsid w:val="0069072B"/>
    <w:rsid w:val="00690C71"/>
    <w:rsid w:val="00691094"/>
    <w:rsid w:val="00697F2D"/>
    <w:rsid w:val="006A0940"/>
    <w:rsid w:val="006A2B5A"/>
    <w:rsid w:val="006A4DF9"/>
    <w:rsid w:val="006B02B7"/>
    <w:rsid w:val="006C65A6"/>
    <w:rsid w:val="006C7222"/>
    <w:rsid w:val="006D0601"/>
    <w:rsid w:val="006D10D1"/>
    <w:rsid w:val="006D2FE8"/>
    <w:rsid w:val="006E40BF"/>
    <w:rsid w:val="006E645D"/>
    <w:rsid w:val="006F5EF7"/>
    <w:rsid w:val="006F7180"/>
    <w:rsid w:val="006F7487"/>
    <w:rsid w:val="00700950"/>
    <w:rsid w:val="007068DA"/>
    <w:rsid w:val="00707F96"/>
    <w:rsid w:val="00710CD0"/>
    <w:rsid w:val="00723372"/>
    <w:rsid w:val="00730A68"/>
    <w:rsid w:val="007330B7"/>
    <w:rsid w:val="0073418E"/>
    <w:rsid w:val="00735813"/>
    <w:rsid w:val="00741DF3"/>
    <w:rsid w:val="007434DC"/>
    <w:rsid w:val="007441EA"/>
    <w:rsid w:val="0074529C"/>
    <w:rsid w:val="007473D0"/>
    <w:rsid w:val="00752E88"/>
    <w:rsid w:val="00757694"/>
    <w:rsid w:val="00762192"/>
    <w:rsid w:val="00762AD6"/>
    <w:rsid w:val="0077161B"/>
    <w:rsid w:val="00774B19"/>
    <w:rsid w:val="00780919"/>
    <w:rsid w:val="007841AB"/>
    <w:rsid w:val="00785F52"/>
    <w:rsid w:val="0079243A"/>
    <w:rsid w:val="00793F5B"/>
    <w:rsid w:val="007975DC"/>
    <w:rsid w:val="007A1639"/>
    <w:rsid w:val="007A2CB7"/>
    <w:rsid w:val="007A40D4"/>
    <w:rsid w:val="007A6E5E"/>
    <w:rsid w:val="007B279E"/>
    <w:rsid w:val="007B47A4"/>
    <w:rsid w:val="007B5B53"/>
    <w:rsid w:val="007C09B5"/>
    <w:rsid w:val="007C11EF"/>
    <w:rsid w:val="007C2BF5"/>
    <w:rsid w:val="007D0FEE"/>
    <w:rsid w:val="007D19E0"/>
    <w:rsid w:val="007D24B1"/>
    <w:rsid w:val="007D7478"/>
    <w:rsid w:val="007E03F4"/>
    <w:rsid w:val="007E39FE"/>
    <w:rsid w:val="007F2B8D"/>
    <w:rsid w:val="007F3061"/>
    <w:rsid w:val="007F426A"/>
    <w:rsid w:val="007F50E5"/>
    <w:rsid w:val="007F5750"/>
    <w:rsid w:val="007F5E92"/>
    <w:rsid w:val="007F63A3"/>
    <w:rsid w:val="007F671F"/>
    <w:rsid w:val="007F76EC"/>
    <w:rsid w:val="0080069B"/>
    <w:rsid w:val="00803FE1"/>
    <w:rsid w:val="00810C88"/>
    <w:rsid w:val="00812A1D"/>
    <w:rsid w:val="00812E4D"/>
    <w:rsid w:val="00814A51"/>
    <w:rsid w:val="008225B7"/>
    <w:rsid w:val="0082315B"/>
    <w:rsid w:val="00830828"/>
    <w:rsid w:val="008309F1"/>
    <w:rsid w:val="0083206A"/>
    <w:rsid w:val="00832871"/>
    <w:rsid w:val="0083515E"/>
    <w:rsid w:val="00850706"/>
    <w:rsid w:val="00850F7A"/>
    <w:rsid w:val="00851955"/>
    <w:rsid w:val="00852197"/>
    <w:rsid w:val="00854CF5"/>
    <w:rsid w:val="00857740"/>
    <w:rsid w:val="00860825"/>
    <w:rsid w:val="008623ED"/>
    <w:rsid w:val="008630E2"/>
    <w:rsid w:val="008664D2"/>
    <w:rsid w:val="00867655"/>
    <w:rsid w:val="00882D89"/>
    <w:rsid w:val="008A779F"/>
    <w:rsid w:val="008A7A2E"/>
    <w:rsid w:val="008B1AD7"/>
    <w:rsid w:val="008B2CB6"/>
    <w:rsid w:val="008E30AE"/>
    <w:rsid w:val="008E542A"/>
    <w:rsid w:val="008E61F0"/>
    <w:rsid w:val="008E7225"/>
    <w:rsid w:val="008E7788"/>
    <w:rsid w:val="008F02BD"/>
    <w:rsid w:val="008F4D54"/>
    <w:rsid w:val="00902C9F"/>
    <w:rsid w:val="0090340E"/>
    <w:rsid w:val="00912226"/>
    <w:rsid w:val="00917381"/>
    <w:rsid w:val="00917868"/>
    <w:rsid w:val="00924BBF"/>
    <w:rsid w:val="009313F8"/>
    <w:rsid w:val="00931A1F"/>
    <w:rsid w:val="00941784"/>
    <w:rsid w:val="00943477"/>
    <w:rsid w:val="0094690A"/>
    <w:rsid w:val="00947B6D"/>
    <w:rsid w:val="00952C8C"/>
    <w:rsid w:val="00954893"/>
    <w:rsid w:val="00960128"/>
    <w:rsid w:val="009618C0"/>
    <w:rsid w:val="00962DE9"/>
    <w:rsid w:val="00964310"/>
    <w:rsid w:val="00970D71"/>
    <w:rsid w:val="0097258D"/>
    <w:rsid w:val="0098110C"/>
    <w:rsid w:val="009814DC"/>
    <w:rsid w:val="00981E32"/>
    <w:rsid w:val="00983B95"/>
    <w:rsid w:val="00990F79"/>
    <w:rsid w:val="00992023"/>
    <w:rsid w:val="00996D2E"/>
    <w:rsid w:val="009A1412"/>
    <w:rsid w:val="009A585D"/>
    <w:rsid w:val="009B2097"/>
    <w:rsid w:val="009B2A07"/>
    <w:rsid w:val="009B3B88"/>
    <w:rsid w:val="009C1AA8"/>
    <w:rsid w:val="009C25EE"/>
    <w:rsid w:val="009C3008"/>
    <w:rsid w:val="009C7A79"/>
    <w:rsid w:val="009D3DB8"/>
    <w:rsid w:val="009D4A50"/>
    <w:rsid w:val="009D72DB"/>
    <w:rsid w:val="009D76D9"/>
    <w:rsid w:val="009E1789"/>
    <w:rsid w:val="009E259A"/>
    <w:rsid w:val="009F0CE7"/>
    <w:rsid w:val="00A00DA9"/>
    <w:rsid w:val="00A059AF"/>
    <w:rsid w:val="00A059DA"/>
    <w:rsid w:val="00A06A01"/>
    <w:rsid w:val="00A10886"/>
    <w:rsid w:val="00A14859"/>
    <w:rsid w:val="00A148AA"/>
    <w:rsid w:val="00A14F61"/>
    <w:rsid w:val="00A24A16"/>
    <w:rsid w:val="00A310BA"/>
    <w:rsid w:val="00A3150E"/>
    <w:rsid w:val="00A34F2D"/>
    <w:rsid w:val="00A36049"/>
    <w:rsid w:val="00A36739"/>
    <w:rsid w:val="00A455E7"/>
    <w:rsid w:val="00A46A02"/>
    <w:rsid w:val="00A526CA"/>
    <w:rsid w:val="00A54473"/>
    <w:rsid w:val="00A55917"/>
    <w:rsid w:val="00A563C0"/>
    <w:rsid w:val="00A72C13"/>
    <w:rsid w:val="00A74F43"/>
    <w:rsid w:val="00A855BD"/>
    <w:rsid w:val="00A85D9C"/>
    <w:rsid w:val="00A902AD"/>
    <w:rsid w:val="00A929D1"/>
    <w:rsid w:val="00A93B91"/>
    <w:rsid w:val="00A945C5"/>
    <w:rsid w:val="00A96049"/>
    <w:rsid w:val="00A961CC"/>
    <w:rsid w:val="00A97116"/>
    <w:rsid w:val="00AA0D1A"/>
    <w:rsid w:val="00AA1DC7"/>
    <w:rsid w:val="00AA3B3D"/>
    <w:rsid w:val="00AB4BE5"/>
    <w:rsid w:val="00AB5559"/>
    <w:rsid w:val="00AC11F7"/>
    <w:rsid w:val="00AC139E"/>
    <w:rsid w:val="00AC160A"/>
    <w:rsid w:val="00AC2AAD"/>
    <w:rsid w:val="00AC4507"/>
    <w:rsid w:val="00AD0634"/>
    <w:rsid w:val="00AD0EC1"/>
    <w:rsid w:val="00AD1170"/>
    <w:rsid w:val="00AD5599"/>
    <w:rsid w:val="00AE1C0A"/>
    <w:rsid w:val="00AE7A3F"/>
    <w:rsid w:val="00AF10A4"/>
    <w:rsid w:val="00AF1AFD"/>
    <w:rsid w:val="00B01F33"/>
    <w:rsid w:val="00B10A36"/>
    <w:rsid w:val="00B13988"/>
    <w:rsid w:val="00B1567B"/>
    <w:rsid w:val="00B170CA"/>
    <w:rsid w:val="00B23D45"/>
    <w:rsid w:val="00B24001"/>
    <w:rsid w:val="00B24D6D"/>
    <w:rsid w:val="00B25D29"/>
    <w:rsid w:val="00B30695"/>
    <w:rsid w:val="00B30BDA"/>
    <w:rsid w:val="00B36B7D"/>
    <w:rsid w:val="00B44B4F"/>
    <w:rsid w:val="00B47230"/>
    <w:rsid w:val="00B60AED"/>
    <w:rsid w:val="00B678B9"/>
    <w:rsid w:val="00B73E23"/>
    <w:rsid w:val="00B747DA"/>
    <w:rsid w:val="00B771D1"/>
    <w:rsid w:val="00B84A2D"/>
    <w:rsid w:val="00B85EFB"/>
    <w:rsid w:val="00B87D4E"/>
    <w:rsid w:val="00BA2B5B"/>
    <w:rsid w:val="00BB01D1"/>
    <w:rsid w:val="00BB2C4A"/>
    <w:rsid w:val="00BB3E0C"/>
    <w:rsid w:val="00BB3E6A"/>
    <w:rsid w:val="00BC2498"/>
    <w:rsid w:val="00BC4327"/>
    <w:rsid w:val="00BD0031"/>
    <w:rsid w:val="00BD4388"/>
    <w:rsid w:val="00BD6BDE"/>
    <w:rsid w:val="00BE1312"/>
    <w:rsid w:val="00BE68D0"/>
    <w:rsid w:val="00BF0235"/>
    <w:rsid w:val="00C00598"/>
    <w:rsid w:val="00C01E5E"/>
    <w:rsid w:val="00C115C4"/>
    <w:rsid w:val="00C13523"/>
    <w:rsid w:val="00C1370B"/>
    <w:rsid w:val="00C20250"/>
    <w:rsid w:val="00C22738"/>
    <w:rsid w:val="00C30B2C"/>
    <w:rsid w:val="00C30C89"/>
    <w:rsid w:val="00C31AC7"/>
    <w:rsid w:val="00C3297A"/>
    <w:rsid w:val="00C34A07"/>
    <w:rsid w:val="00C350EF"/>
    <w:rsid w:val="00C425DA"/>
    <w:rsid w:val="00C43505"/>
    <w:rsid w:val="00C43EAC"/>
    <w:rsid w:val="00C519E3"/>
    <w:rsid w:val="00C53935"/>
    <w:rsid w:val="00C53A3C"/>
    <w:rsid w:val="00C53E3B"/>
    <w:rsid w:val="00C72670"/>
    <w:rsid w:val="00C75FE9"/>
    <w:rsid w:val="00C76F87"/>
    <w:rsid w:val="00C83088"/>
    <w:rsid w:val="00C852B0"/>
    <w:rsid w:val="00C85658"/>
    <w:rsid w:val="00C85943"/>
    <w:rsid w:val="00C96F19"/>
    <w:rsid w:val="00CA1186"/>
    <w:rsid w:val="00CA3BCC"/>
    <w:rsid w:val="00CA4147"/>
    <w:rsid w:val="00CA53E0"/>
    <w:rsid w:val="00CA7A07"/>
    <w:rsid w:val="00CB0AB9"/>
    <w:rsid w:val="00CB26FE"/>
    <w:rsid w:val="00CB40FD"/>
    <w:rsid w:val="00CB4B95"/>
    <w:rsid w:val="00CC1CB1"/>
    <w:rsid w:val="00CC3339"/>
    <w:rsid w:val="00CC4CA7"/>
    <w:rsid w:val="00CC540D"/>
    <w:rsid w:val="00CC5DEF"/>
    <w:rsid w:val="00CD042B"/>
    <w:rsid w:val="00CD7E34"/>
    <w:rsid w:val="00CD7F0C"/>
    <w:rsid w:val="00CE00B1"/>
    <w:rsid w:val="00CE1776"/>
    <w:rsid w:val="00CE42AF"/>
    <w:rsid w:val="00CF0744"/>
    <w:rsid w:val="00CF18CE"/>
    <w:rsid w:val="00CF5913"/>
    <w:rsid w:val="00CF7D68"/>
    <w:rsid w:val="00CF7D7D"/>
    <w:rsid w:val="00D006B3"/>
    <w:rsid w:val="00D06E3A"/>
    <w:rsid w:val="00D107E5"/>
    <w:rsid w:val="00D109D1"/>
    <w:rsid w:val="00D16009"/>
    <w:rsid w:val="00D30BCB"/>
    <w:rsid w:val="00D40138"/>
    <w:rsid w:val="00D42E37"/>
    <w:rsid w:val="00D53AEC"/>
    <w:rsid w:val="00D70284"/>
    <w:rsid w:val="00D73EC7"/>
    <w:rsid w:val="00D763AE"/>
    <w:rsid w:val="00D82C55"/>
    <w:rsid w:val="00D83EF8"/>
    <w:rsid w:val="00D86A4B"/>
    <w:rsid w:val="00D92803"/>
    <w:rsid w:val="00DA661A"/>
    <w:rsid w:val="00DA7936"/>
    <w:rsid w:val="00DB34E9"/>
    <w:rsid w:val="00DB3A86"/>
    <w:rsid w:val="00DC1B75"/>
    <w:rsid w:val="00DC2499"/>
    <w:rsid w:val="00DC36C9"/>
    <w:rsid w:val="00DC69A9"/>
    <w:rsid w:val="00DD5E7C"/>
    <w:rsid w:val="00DD7311"/>
    <w:rsid w:val="00DF3BCB"/>
    <w:rsid w:val="00DF3DD8"/>
    <w:rsid w:val="00DF4059"/>
    <w:rsid w:val="00E02A96"/>
    <w:rsid w:val="00E0455F"/>
    <w:rsid w:val="00E063A2"/>
    <w:rsid w:val="00E07EA7"/>
    <w:rsid w:val="00E14EEF"/>
    <w:rsid w:val="00E15045"/>
    <w:rsid w:val="00E16D6F"/>
    <w:rsid w:val="00E228E8"/>
    <w:rsid w:val="00E30992"/>
    <w:rsid w:val="00E340FD"/>
    <w:rsid w:val="00E34CF2"/>
    <w:rsid w:val="00E36C76"/>
    <w:rsid w:val="00E434F0"/>
    <w:rsid w:val="00E44FE5"/>
    <w:rsid w:val="00E4640B"/>
    <w:rsid w:val="00E6067C"/>
    <w:rsid w:val="00E65F9F"/>
    <w:rsid w:val="00E67132"/>
    <w:rsid w:val="00E704C5"/>
    <w:rsid w:val="00E742D6"/>
    <w:rsid w:val="00E7503C"/>
    <w:rsid w:val="00E760E9"/>
    <w:rsid w:val="00E779D5"/>
    <w:rsid w:val="00E77CAE"/>
    <w:rsid w:val="00E819F6"/>
    <w:rsid w:val="00E84024"/>
    <w:rsid w:val="00E9136C"/>
    <w:rsid w:val="00EA02BC"/>
    <w:rsid w:val="00EA510A"/>
    <w:rsid w:val="00EA7CE5"/>
    <w:rsid w:val="00EB056F"/>
    <w:rsid w:val="00ED2893"/>
    <w:rsid w:val="00ED4082"/>
    <w:rsid w:val="00ED607B"/>
    <w:rsid w:val="00EE3C1F"/>
    <w:rsid w:val="00F05D17"/>
    <w:rsid w:val="00F07C94"/>
    <w:rsid w:val="00F127B8"/>
    <w:rsid w:val="00F209B8"/>
    <w:rsid w:val="00F24D39"/>
    <w:rsid w:val="00F25848"/>
    <w:rsid w:val="00F27458"/>
    <w:rsid w:val="00F30237"/>
    <w:rsid w:val="00F35D31"/>
    <w:rsid w:val="00F43155"/>
    <w:rsid w:val="00F52B70"/>
    <w:rsid w:val="00F56EDF"/>
    <w:rsid w:val="00F61C9D"/>
    <w:rsid w:val="00F625EC"/>
    <w:rsid w:val="00F72B1F"/>
    <w:rsid w:val="00F76820"/>
    <w:rsid w:val="00F862C6"/>
    <w:rsid w:val="00F91D07"/>
    <w:rsid w:val="00F922EA"/>
    <w:rsid w:val="00F92C17"/>
    <w:rsid w:val="00F974D3"/>
    <w:rsid w:val="00FA05CD"/>
    <w:rsid w:val="00FA1B63"/>
    <w:rsid w:val="00FA4C9D"/>
    <w:rsid w:val="00FA5281"/>
    <w:rsid w:val="00FA5758"/>
    <w:rsid w:val="00FA5D48"/>
    <w:rsid w:val="00FB043D"/>
    <w:rsid w:val="00FB1624"/>
    <w:rsid w:val="00FC0250"/>
    <w:rsid w:val="00FC4AC1"/>
    <w:rsid w:val="00FD00F0"/>
    <w:rsid w:val="00FD3276"/>
    <w:rsid w:val="00FD35F7"/>
    <w:rsid w:val="00FD62DB"/>
    <w:rsid w:val="00FE245A"/>
    <w:rsid w:val="00FF011C"/>
    <w:rsid w:val="00FF17AB"/>
    <w:rsid w:val="00FF4C8A"/>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27CB"/>
  <w15:docId w15:val="{FEBB58D4-AA35-4F65-939C-7515E7B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FC"/>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75AFC"/>
  </w:style>
  <w:style w:type="paragraph" w:styleId="Footer">
    <w:name w:val="footer"/>
    <w:basedOn w:val="Normal"/>
    <w:link w:val="FooterChar"/>
    <w:uiPriority w:val="99"/>
    <w:unhideWhenUsed/>
    <w:rsid w:val="00075AFC"/>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075AFC"/>
  </w:style>
  <w:style w:type="paragraph" w:styleId="NoSpacing">
    <w:name w:val="No Spacing"/>
    <w:link w:val="NoSpacingChar"/>
    <w:uiPriority w:val="1"/>
    <w:qFormat/>
    <w:rsid w:val="00075AFC"/>
    <w:pPr>
      <w:spacing w:after="0" w:line="240" w:lineRule="auto"/>
    </w:pPr>
    <w:rPr>
      <w:rFonts w:eastAsiaTheme="minorEastAsia"/>
    </w:rPr>
  </w:style>
  <w:style w:type="character" w:customStyle="1" w:styleId="NoSpacingChar">
    <w:name w:val="No Spacing Char"/>
    <w:basedOn w:val="DefaultParagraphFont"/>
    <w:link w:val="NoSpacing"/>
    <w:uiPriority w:val="1"/>
    <w:rsid w:val="00075AFC"/>
    <w:rPr>
      <w:rFonts w:eastAsiaTheme="minorEastAsia"/>
    </w:rPr>
  </w:style>
  <w:style w:type="paragraph" w:styleId="NormalWeb">
    <w:name w:val="Normal (Web)"/>
    <w:basedOn w:val="Normal"/>
    <w:uiPriority w:val="99"/>
    <w:unhideWhenUsed/>
    <w:rsid w:val="00370FB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F63A3"/>
    <w:pPr>
      <w:ind w:left="720"/>
      <w:contextualSpacing/>
    </w:pPr>
  </w:style>
  <w:style w:type="table" w:styleId="TableGrid">
    <w:name w:val="Table Grid"/>
    <w:basedOn w:val="TableNormal"/>
    <w:uiPriority w:val="39"/>
    <w:rsid w:val="0075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859"/>
    <w:rPr>
      <w:color w:val="0563C1" w:themeColor="hyperlink"/>
      <w:u w:val="single"/>
    </w:rPr>
  </w:style>
  <w:style w:type="character" w:customStyle="1" w:styleId="UnresolvedMention1">
    <w:name w:val="Unresolved Mention1"/>
    <w:basedOn w:val="DefaultParagraphFont"/>
    <w:uiPriority w:val="99"/>
    <w:semiHidden/>
    <w:unhideWhenUsed/>
    <w:rsid w:val="004D31F4"/>
    <w:rPr>
      <w:color w:val="605E5C"/>
      <w:shd w:val="clear" w:color="auto" w:fill="E1DFDD"/>
    </w:rPr>
  </w:style>
  <w:style w:type="character" w:styleId="FollowedHyperlink">
    <w:name w:val="FollowedHyperlink"/>
    <w:basedOn w:val="DefaultParagraphFont"/>
    <w:uiPriority w:val="99"/>
    <w:semiHidden/>
    <w:unhideWhenUsed/>
    <w:rsid w:val="000E3067"/>
    <w:rPr>
      <w:color w:val="954F72" w:themeColor="followedHyperlink"/>
      <w:u w:val="single"/>
    </w:rPr>
  </w:style>
  <w:style w:type="paragraph" w:styleId="BalloonText">
    <w:name w:val="Balloon Text"/>
    <w:basedOn w:val="Normal"/>
    <w:link w:val="BalloonTextChar"/>
    <w:uiPriority w:val="99"/>
    <w:semiHidden/>
    <w:unhideWhenUsed/>
    <w:rsid w:val="007F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9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D0882"/>
    <w:rPr>
      <w:sz w:val="16"/>
      <w:szCs w:val="16"/>
    </w:rPr>
  </w:style>
  <w:style w:type="paragraph" w:styleId="CommentText">
    <w:name w:val="annotation text"/>
    <w:basedOn w:val="Normal"/>
    <w:link w:val="CommentTextChar"/>
    <w:uiPriority w:val="99"/>
    <w:unhideWhenUsed/>
    <w:rsid w:val="000D0882"/>
    <w:rPr>
      <w:sz w:val="20"/>
      <w:szCs w:val="20"/>
    </w:rPr>
  </w:style>
  <w:style w:type="character" w:customStyle="1" w:styleId="CommentTextChar">
    <w:name w:val="Comment Text Char"/>
    <w:basedOn w:val="DefaultParagraphFont"/>
    <w:link w:val="CommentText"/>
    <w:uiPriority w:val="99"/>
    <w:rsid w:val="000D088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0882"/>
    <w:rPr>
      <w:b/>
      <w:bCs/>
    </w:rPr>
  </w:style>
  <w:style w:type="character" w:customStyle="1" w:styleId="CommentSubjectChar">
    <w:name w:val="Comment Subject Char"/>
    <w:basedOn w:val="CommentTextChar"/>
    <w:link w:val="CommentSubject"/>
    <w:uiPriority w:val="99"/>
    <w:semiHidden/>
    <w:rsid w:val="000D0882"/>
    <w:rPr>
      <w:rFonts w:eastAsiaTheme="minorEastAsia"/>
      <w:b/>
      <w:bCs/>
      <w:sz w:val="20"/>
      <w:szCs w:val="20"/>
    </w:rPr>
  </w:style>
  <w:style w:type="character" w:styleId="Emphasis">
    <w:name w:val="Emphasis"/>
    <w:basedOn w:val="DefaultParagraphFont"/>
    <w:uiPriority w:val="20"/>
    <w:qFormat/>
    <w:rsid w:val="00CC4CA7"/>
    <w:rPr>
      <w:i/>
      <w:iCs/>
    </w:rPr>
  </w:style>
  <w:style w:type="character" w:customStyle="1" w:styleId="fontstyle01">
    <w:name w:val="fontstyle01"/>
    <w:basedOn w:val="DefaultParagraphFont"/>
    <w:rsid w:val="00607C35"/>
    <w:rPr>
      <w:rFonts w:ascii="Calibri" w:hAnsi="Calibri" w:cs="Calibri" w:hint="default"/>
      <w:b w:val="0"/>
      <w:bCs w:val="0"/>
      <w:i w:val="0"/>
      <w:iCs w:val="0"/>
      <w:color w:val="000000"/>
      <w:sz w:val="24"/>
      <w:szCs w:val="24"/>
    </w:rPr>
  </w:style>
  <w:style w:type="character" w:styleId="UnresolvedMention">
    <w:name w:val="Unresolved Mention"/>
    <w:basedOn w:val="DefaultParagraphFont"/>
    <w:uiPriority w:val="99"/>
    <w:semiHidden/>
    <w:unhideWhenUsed/>
    <w:rsid w:val="003B6840"/>
    <w:rPr>
      <w:color w:val="605E5C"/>
      <w:shd w:val="clear" w:color="auto" w:fill="E1DFDD"/>
    </w:rPr>
  </w:style>
  <w:style w:type="character" w:customStyle="1" w:styleId="eop">
    <w:name w:val="eop"/>
    <w:basedOn w:val="DefaultParagraphFont"/>
    <w:rsid w:val="00CF5913"/>
  </w:style>
  <w:style w:type="paragraph" w:customStyle="1" w:styleId="paragraph">
    <w:name w:val="paragraph"/>
    <w:basedOn w:val="Normal"/>
    <w:rsid w:val="00CF591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C1AA8"/>
    <w:pPr>
      <w:spacing w:after="0" w:line="240" w:lineRule="auto"/>
    </w:pPr>
    <w:rPr>
      <w:rFonts w:eastAsiaTheme="minorEastAsia"/>
      <w:sz w:val="24"/>
      <w:szCs w:val="24"/>
    </w:rPr>
  </w:style>
  <w:style w:type="character" w:customStyle="1" w:styleId="s8">
    <w:name w:val="s8"/>
    <w:basedOn w:val="DefaultParagraphFont"/>
    <w:rsid w:val="00241F96"/>
  </w:style>
  <w:style w:type="character" w:customStyle="1" w:styleId="apple-converted-space">
    <w:name w:val="apple-converted-space"/>
    <w:basedOn w:val="DefaultParagraphFont"/>
    <w:rsid w:val="00241F96"/>
  </w:style>
  <w:style w:type="character" w:styleId="Strong">
    <w:name w:val="Strong"/>
    <w:basedOn w:val="DefaultParagraphFont"/>
    <w:uiPriority w:val="22"/>
    <w:qFormat/>
    <w:rsid w:val="002E2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667">
      <w:bodyDiv w:val="1"/>
      <w:marLeft w:val="0"/>
      <w:marRight w:val="0"/>
      <w:marTop w:val="0"/>
      <w:marBottom w:val="0"/>
      <w:divBdr>
        <w:top w:val="none" w:sz="0" w:space="0" w:color="auto"/>
        <w:left w:val="none" w:sz="0" w:space="0" w:color="auto"/>
        <w:bottom w:val="none" w:sz="0" w:space="0" w:color="auto"/>
        <w:right w:val="none" w:sz="0" w:space="0" w:color="auto"/>
      </w:divBdr>
    </w:div>
    <w:div w:id="20134676">
      <w:bodyDiv w:val="1"/>
      <w:marLeft w:val="0"/>
      <w:marRight w:val="0"/>
      <w:marTop w:val="0"/>
      <w:marBottom w:val="0"/>
      <w:divBdr>
        <w:top w:val="none" w:sz="0" w:space="0" w:color="auto"/>
        <w:left w:val="none" w:sz="0" w:space="0" w:color="auto"/>
        <w:bottom w:val="none" w:sz="0" w:space="0" w:color="auto"/>
        <w:right w:val="none" w:sz="0" w:space="0" w:color="auto"/>
      </w:divBdr>
    </w:div>
    <w:div w:id="42800949">
      <w:bodyDiv w:val="1"/>
      <w:marLeft w:val="0"/>
      <w:marRight w:val="0"/>
      <w:marTop w:val="0"/>
      <w:marBottom w:val="0"/>
      <w:divBdr>
        <w:top w:val="none" w:sz="0" w:space="0" w:color="auto"/>
        <w:left w:val="none" w:sz="0" w:space="0" w:color="auto"/>
        <w:bottom w:val="none" w:sz="0" w:space="0" w:color="auto"/>
        <w:right w:val="none" w:sz="0" w:space="0" w:color="auto"/>
      </w:divBdr>
    </w:div>
    <w:div w:id="116339554">
      <w:bodyDiv w:val="1"/>
      <w:marLeft w:val="0"/>
      <w:marRight w:val="0"/>
      <w:marTop w:val="0"/>
      <w:marBottom w:val="0"/>
      <w:divBdr>
        <w:top w:val="none" w:sz="0" w:space="0" w:color="auto"/>
        <w:left w:val="none" w:sz="0" w:space="0" w:color="auto"/>
        <w:bottom w:val="none" w:sz="0" w:space="0" w:color="auto"/>
        <w:right w:val="none" w:sz="0" w:space="0" w:color="auto"/>
      </w:divBdr>
    </w:div>
    <w:div w:id="195973376">
      <w:bodyDiv w:val="1"/>
      <w:marLeft w:val="0"/>
      <w:marRight w:val="0"/>
      <w:marTop w:val="0"/>
      <w:marBottom w:val="0"/>
      <w:divBdr>
        <w:top w:val="none" w:sz="0" w:space="0" w:color="auto"/>
        <w:left w:val="none" w:sz="0" w:space="0" w:color="auto"/>
        <w:bottom w:val="none" w:sz="0" w:space="0" w:color="auto"/>
        <w:right w:val="none" w:sz="0" w:space="0" w:color="auto"/>
      </w:divBdr>
    </w:div>
    <w:div w:id="228880366">
      <w:bodyDiv w:val="1"/>
      <w:marLeft w:val="0"/>
      <w:marRight w:val="0"/>
      <w:marTop w:val="0"/>
      <w:marBottom w:val="0"/>
      <w:divBdr>
        <w:top w:val="none" w:sz="0" w:space="0" w:color="auto"/>
        <w:left w:val="none" w:sz="0" w:space="0" w:color="auto"/>
        <w:bottom w:val="none" w:sz="0" w:space="0" w:color="auto"/>
        <w:right w:val="none" w:sz="0" w:space="0" w:color="auto"/>
      </w:divBdr>
    </w:div>
    <w:div w:id="386728633">
      <w:bodyDiv w:val="1"/>
      <w:marLeft w:val="0"/>
      <w:marRight w:val="0"/>
      <w:marTop w:val="0"/>
      <w:marBottom w:val="0"/>
      <w:divBdr>
        <w:top w:val="none" w:sz="0" w:space="0" w:color="auto"/>
        <w:left w:val="none" w:sz="0" w:space="0" w:color="auto"/>
        <w:bottom w:val="none" w:sz="0" w:space="0" w:color="auto"/>
        <w:right w:val="none" w:sz="0" w:space="0" w:color="auto"/>
      </w:divBdr>
    </w:div>
    <w:div w:id="424150298">
      <w:bodyDiv w:val="1"/>
      <w:marLeft w:val="0"/>
      <w:marRight w:val="0"/>
      <w:marTop w:val="0"/>
      <w:marBottom w:val="0"/>
      <w:divBdr>
        <w:top w:val="none" w:sz="0" w:space="0" w:color="auto"/>
        <w:left w:val="none" w:sz="0" w:space="0" w:color="auto"/>
        <w:bottom w:val="none" w:sz="0" w:space="0" w:color="auto"/>
        <w:right w:val="none" w:sz="0" w:space="0" w:color="auto"/>
      </w:divBdr>
      <w:divsChild>
        <w:div w:id="647321927">
          <w:marLeft w:val="0"/>
          <w:marRight w:val="0"/>
          <w:marTop w:val="0"/>
          <w:marBottom w:val="0"/>
          <w:divBdr>
            <w:top w:val="none" w:sz="0" w:space="0" w:color="auto"/>
            <w:left w:val="none" w:sz="0" w:space="0" w:color="auto"/>
            <w:bottom w:val="none" w:sz="0" w:space="0" w:color="auto"/>
            <w:right w:val="none" w:sz="0" w:space="0" w:color="auto"/>
          </w:divBdr>
        </w:div>
      </w:divsChild>
    </w:div>
    <w:div w:id="429854098">
      <w:bodyDiv w:val="1"/>
      <w:marLeft w:val="0"/>
      <w:marRight w:val="0"/>
      <w:marTop w:val="0"/>
      <w:marBottom w:val="0"/>
      <w:divBdr>
        <w:top w:val="none" w:sz="0" w:space="0" w:color="auto"/>
        <w:left w:val="none" w:sz="0" w:space="0" w:color="auto"/>
        <w:bottom w:val="none" w:sz="0" w:space="0" w:color="auto"/>
        <w:right w:val="none" w:sz="0" w:space="0" w:color="auto"/>
      </w:divBdr>
    </w:div>
    <w:div w:id="445078673">
      <w:bodyDiv w:val="1"/>
      <w:marLeft w:val="0"/>
      <w:marRight w:val="0"/>
      <w:marTop w:val="0"/>
      <w:marBottom w:val="0"/>
      <w:divBdr>
        <w:top w:val="none" w:sz="0" w:space="0" w:color="auto"/>
        <w:left w:val="none" w:sz="0" w:space="0" w:color="auto"/>
        <w:bottom w:val="none" w:sz="0" w:space="0" w:color="auto"/>
        <w:right w:val="none" w:sz="0" w:space="0" w:color="auto"/>
      </w:divBdr>
    </w:div>
    <w:div w:id="461579844">
      <w:bodyDiv w:val="1"/>
      <w:marLeft w:val="0"/>
      <w:marRight w:val="0"/>
      <w:marTop w:val="0"/>
      <w:marBottom w:val="0"/>
      <w:divBdr>
        <w:top w:val="none" w:sz="0" w:space="0" w:color="auto"/>
        <w:left w:val="none" w:sz="0" w:space="0" w:color="auto"/>
        <w:bottom w:val="none" w:sz="0" w:space="0" w:color="auto"/>
        <w:right w:val="none" w:sz="0" w:space="0" w:color="auto"/>
      </w:divBdr>
    </w:div>
    <w:div w:id="497355839">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4324303">
      <w:bodyDiv w:val="1"/>
      <w:marLeft w:val="0"/>
      <w:marRight w:val="0"/>
      <w:marTop w:val="0"/>
      <w:marBottom w:val="0"/>
      <w:divBdr>
        <w:top w:val="none" w:sz="0" w:space="0" w:color="auto"/>
        <w:left w:val="none" w:sz="0" w:space="0" w:color="auto"/>
        <w:bottom w:val="none" w:sz="0" w:space="0" w:color="auto"/>
        <w:right w:val="none" w:sz="0" w:space="0" w:color="auto"/>
      </w:divBdr>
    </w:div>
    <w:div w:id="518128678">
      <w:bodyDiv w:val="1"/>
      <w:marLeft w:val="0"/>
      <w:marRight w:val="0"/>
      <w:marTop w:val="0"/>
      <w:marBottom w:val="0"/>
      <w:divBdr>
        <w:top w:val="none" w:sz="0" w:space="0" w:color="auto"/>
        <w:left w:val="none" w:sz="0" w:space="0" w:color="auto"/>
        <w:bottom w:val="none" w:sz="0" w:space="0" w:color="auto"/>
        <w:right w:val="none" w:sz="0" w:space="0" w:color="auto"/>
      </w:divBdr>
    </w:div>
    <w:div w:id="866405929">
      <w:bodyDiv w:val="1"/>
      <w:marLeft w:val="0"/>
      <w:marRight w:val="0"/>
      <w:marTop w:val="0"/>
      <w:marBottom w:val="0"/>
      <w:divBdr>
        <w:top w:val="none" w:sz="0" w:space="0" w:color="auto"/>
        <w:left w:val="none" w:sz="0" w:space="0" w:color="auto"/>
        <w:bottom w:val="none" w:sz="0" w:space="0" w:color="auto"/>
        <w:right w:val="none" w:sz="0" w:space="0" w:color="auto"/>
      </w:divBdr>
    </w:div>
    <w:div w:id="870263913">
      <w:bodyDiv w:val="1"/>
      <w:marLeft w:val="0"/>
      <w:marRight w:val="0"/>
      <w:marTop w:val="0"/>
      <w:marBottom w:val="0"/>
      <w:divBdr>
        <w:top w:val="none" w:sz="0" w:space="0" w:color="auto"/>
        <w:left w:val="none" w:sz="0" w:space="0" w:color="auto"/>
        <w:bottom w:val="none" w:sz="0" w:space="0" w:color="auto"/>
        <w:right w:val="none" w:sz="0" w:space="0" w:color="auto"/>
      </w:divBdr>
    </w:div>
    <w:div w:id="927151847">
      <w:bodyDiv w:val="1"/>
      <w:marLeft w:val="0"/>
      <w:marRight w:val="0"/>
      <w:marTop w:val="0"/>
      <w:marBottom w:val="0"/>
      <w:divBdr>
        <w:top w:val="none" w:sz="0" w:space="0" w:color="auto"/>
        <w:left w:val="none" w:sz="0" w:space="0" w:color="auto"/>
        <w:bottom w:val="none" w:sz="0" w:space="0" w:color="auto"/>
        <w:right w:val="none" w:sz="0" w:space="0" w:color="auto"/>
      </w:divBdr>
    </w:div>
    <w:div w:id="942105710">
      <w:bodyDiv w:val="1"/>
      <w:marLeft w:val="0"/>
      <w:marRight w:val="0"/>
      <w:marTop w:val="0"/>
      <w:marBottom w:val="0"/>
      <w:divBdr>
        <w:top w:val="none" w:sz="0" w:space="0" w:color="auto"/>
        <w:left w:val="none" w:sz="0" w:space="0" w:color="auto"/>
        <w:bottom w:val="none" w:sz="0" w:space="0" w:color="auto"/>
        <w:right w:val="none" w:sz="0" w:space="0" w:color="auto"/>
      </w:divBdr>
    </w:div>
    <w:div w:id="1250695983">
      <w:bodyDiv w:val="1"/>
      <w:marLeft w:val="0"/>
      <w:marRight w:val="0"/>
      <w:marTop w:val="0"/>
      <w:marBottom w:val="0"/>
      <w:divBdr>
        <w:top w:val="none" w:sz="0" w:space="0" w:color="auto"/>
        <w:left w:val="none" w:sz="0" w:space="0" w:color="auto"/>
        <w:bottom w:val="none" w:sz="0" w:space="0" w:color="auto"/>
        <w:right w:val="none" w:sz="0" w:space="0" w:color="auto"/>
      </w:divBdr>
    </w:div>
    <w:div w:id="1276713384">
      <w:bodyDiv w:val="1"/>
      <w:marLeft w:val="0"/>
      <w:marRight w:val="0"/>
      <w:marTop w:val="0"/>
      <w:marBottom w:val="0"/>
      <w:divBdr>
        <w:top w:val="none" w:sz="0" w:space="0" w:color="auto"/>
        <w:left w:val="none" w:sz="0" w:space="0" w:color="auto"/>
        <w:bottom w:val="none" w:sz="0" w:space="0" w:color="auto"/>
        <w:right w:val="none" w:sz="0" w:space="0" w:color="auto"/>
      </w:divBdr>
    </w:div>
    <w:div w:id="1348364840">
      <w:bodyDiv w:val="1"/>
      <w:marLeft w:val="0"/>
      <w:marRight w:val="0"/>
      <w:marTop w:val="0"/>
      <w:marBottom w:val="0"/>
      <w:divBdr>
        <w:top w:val="none" w:sz="0" w:space="0" w:color="auto"/>
        <w:left w:val="none" w:sz="0" w:space="0" w:color="auto"/>
        <w:bottom w:val="none" w:sz="0" w:space="0" w:color="auto"/>
        <w:right w:val="none" w:sz="0" w:space="0" w:color="auto"/>
      </w:divBdr>
    </w:div>
    <w:div w:id="1361662333">
      <w:bodyDiv w:val="1"/>
      <w:marLeft w:val="0"/>
      <w:marRight w:val="0"/>
      <w:marTop w:val="0"/>
      <w:marBottom w:val="0"/>
      <w:divBdr>
        <w:top w:val="none" w:sz="0" w:space="0" w:color="auto"/>
        <w:left w:val="none" w:sz="0" w:space="0" w:color="auto"/>
        <w:bottom w:val="none" w:sz="0" w:space="0" w:color="auto"/>
        <w:right w:val="none" w:sz="0" w:space="0" w:color="auto"/>
      </w:divBdr>
    </w:div>
    <w:div w:id="1384521953">
      <w:bodyDiv w:val="1"/>
      <w:marLeft w:val="0"/>
      <w:marRight w:val="0"/>
      <w:marTop w:val="0"/>
      <w:marBottom w:val="0"/>
      <w:divBdr>
        <w:top w:val="none" w:sz="0" w:space="0" w:color="auto"/>
        <w:left w:val="none" w:sz="0" w:space="0" w:color="auto"/>
        <w:bottom w:val="none" w:sz="0" w:space="0" w:color="auto"/>
        <w:right w:val="none" w:sz="0" w:space="0" w:color="auto"/>
      </w:divBdr>
    </w:div>
    <w:div w:id="1439520735">
      <w:bodyDiv w:val="1"/>
      <w:marLeft w:val="0"/>
      <w:marRight w:val="0"/>
      <w:marTop w:val="0"/>
      <w:marBottom w:val="0"/>
      <w:divBdr>
        <w:top w:val="none" w:sz="0" w:space="0" w:color="auto"/>
        <w:left w:val="none" w:sz="0" w:space="0" w:color="auto"/>
        <w:bottom w:val="none" w:sz="0" w:space="0" w:color="auto"/>
        <w:right w:val="none" w:sz="0" w:space="0" w:color="auto"/>
      </w:divBdr>
    </w:div>
    <w:div w:id="1509907071">
      <w:bodyDiv w:val="1"/>
      <w:marLeft w:val="0"/>
      <w:marRight w:val="0"/>
      <w:marTop w:val="0"/>
      <w:marBottom w:val="0"/>
      <w:divBdr>
        <w:top w:val="none" w:sz="0" w:space="0" w:color="auto"/>
        <w:left w:val="none" w:sz="0" w:space="0" w:color="auto"/>
        <w:bottom w:val="none" w:sz="0" w:space="0" w:color="auto"/>
        <w:right w:val="none" w:sz="0" w:space="0" w:color="auto"/>
      </w:divBdr>
    </w:div>
    <w:div w:id="1650937188">
      <w:bodyDiv w:val="1"/>
      <w:marLeft w:val="0"/>
      <w:marRight w:val="0"/>
      <w:marTop w:val="0"/>
      <w:marBottom w:val="0"/>
      <w:divBdr>
        <w:top w:val="none" w:sz="0" w:space="0" w:color="auto"/>
        <w:left w:val="none" w:sz="0" w:space="0" w:color="auto"/>
        <w:bottom w:val="none" w:sz="0" w:space="0" w:color="auto"/>
        <w:right w:val="none" w:sz="0" w:space="0" w:color="auto"/>
      </w:divBdr>
    </w:div>
    <w:div w:id="1803381286">
      <w:bodyDiv w:val="1"/>
      <w:marLeft w:val="0"/>
      <w:marRight w:val="0"/>
      <w:marTop w:val="0"/>
      <w:marBottom w:val="0"/>
      <w:divBdr>
        <w:top w:val="none" w:sz="0" w:space="0" w:color="auto"/>
        <w:left w:val="none" w:sz="0" w:space="0" w:color="auto"/>
        <w:bottom w:val="none" w:sz="0" w:space="0" w:color="auto"/>
        <w:right w:val="none" w:sz="0" w:space="0" w:color="auto"/>
      </w:divBdr>
    </w:div>
    <w:div w:id="1855529579">
      <w:bodyDiv w:val="1"/>
      <w:marLeft w:val="0"/>
      <w:marRight w:val="0"/>
      <w:marTop w:val="0"/>
      <w:marBottom w:val="0"/>
      <w:divBdr>
        <w:top w:val="none" w:sz="0" w:space="0" w:color="auto"/>
        <w:left w:val="none" w:sz="0" w:space="0" w:color="auto"/>
        <w:bottom w:val="none" w:sz="0" w:space="0" w:color="auto"/>
        <w:right w:val="none" w:sz="0" w:space="0" w:color="auto"/>
      </w:divBdr>
    </w:div>
    <w:div w:id="1882134982">
      <w:bodyDiv w:val="1"/>
      <w:marLeft w:val="0"/>
      <w:marRight w:val="0"/>
      <w:marTop w:val="0"/>
      <w:marBottom w:val="0"/>
      <w:divBdr>
        <w:top w:val="none" w:sz="0" w:space="0" w:color="auto"/>
        <w:left w:val="none" w:sz="0" w:space="0" w:color="auto"/>
        <w:bottom w:val="none" w:sz="0" w:space="0" w:color="auto"/>
        <w:right w:val="none" w:sz="0" w:space="0" w:color="auto"/>
      </w:divBdr>
    </w:div>
    <w:div w:id="1961765138">
      <w:bodyDiv w:val="1"/>
      <w:marLeft w:val="0"/>
      <w:marRight w:val="0"/>
      <w:marTop w:val="0"/>
      <w:marBottom w:val="0"/>
      <w:divBdr>
        <w:top w:val="none" w:sz="0" w:space="0" w:color="auto"/>
        <w:left w:val="none" w:sz="0" w:space="0" w:color="auto"/>
        <w:bottom w:val="none" w:sz="0" w:space="0" w:color="auto"/>
        <w:right w:val="none" w:sz="0" w:space="0" w:color="auto"/>
      </w:divBdr>
    </w:div>
    <w:div w:id="2019430380">
      <w:bodyDiv w:val="1"/>
      <w:marLeft w:val="0"/>
      <w:marRight w:val="0"/>
      <w:marTop w:val="0"/>
      <w:marBottom w:val="0"/>
      <w:divBdr>
        <w:top w:val="none" w:sz="0" w:space="0" w:color="auto"/>
        <w:left w:val="none" w:sz="0" w:space="0" w:color="auto"/>
        <w:bottom w:val="none" w:sz="0" w:space="0" w:color="auto"/>
        <w:right w:val="none" w:sz="0" w:space="0" w:color="auto"/>
      </w:divBdr>
      <w:divsChild>
        <w:div w:id="1762675329">
          <w:marLeft w:val="0"/>
          <w:marRight w:val="0"/>
          <w:marTop w:val="0"/>
          <w:marBottom w:val="0"/>
          <w:divBdr>
            <w:top w:val="none" w:sz="0" w:space="0" w:color="auto"/>
            <w:left w:val="none" w:sz="0" w:space="0" w:color="auto"/>
            <w:bottom w:val="none" w:sz="0" w:space="0" w:color="auto"/>
            <w:right w:val="none" w:sz="0" w:space="0" w:color="auto"/>
          </w:divBdr>
        </w:div>
        <w:div w:id="1304041637">
          <w:marLeft w:val="0"/>
          <w:marRight w:val="0"/>
          <w:marTop w:val="0"/>
          <w:marBottom w:val="0"/>
          <w:divBdr>
            <w:top w:val="none" w:sz="0" w:space="0" w:color="auto"/>
            <w:left w:val="none" w:sz="0" w:space="0" w:color="auto"/>
            <w:bottom w:val="none" w:sz="0" w:space="0" w:color="auto"/>
            <w:right w:val="none" w:sz="0" w:space="0" w:color="auto"/>
          </w:divBdr>
        </w:div>
        <w:div w:id="114449034">
          <w:marLeft w:val="0"/>
          <w:marRight w:val="0"/>
          <w:marTop w:val="0"/>
          <w:marBottom w:val="0"/>
          <w:divBdr>
            <w:top w:val="none" w:sz="0" w:space="0" w:color="auto"/>
            <w:left w:val="none" w:sz="0" w:space="0" w:color="auto"/>
            <w:bottom w:val="none" w:sz="0" w:space="0" w:color="auto"/>
            <w:right w:val="none" w:sz="0" w:space="0" w:color="auto"/>
          </w:divBdr>
        </w:div>
      </w:divsChild>
    </w:div>
    <w:div w:id="20820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s.ro/progra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uliana@prstep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is.ro/wp-content/uploads/Regulament_Burse-ANIS-2024-1.pdf" TargetMode="External"/><Relationship Id="rId4" Type="http://schemas.openxmlformats.org/officeDocument/2006/relationships/settings" Target="settings.xml"/><Relationship Id="rId9" Type="http://schemas.openxmlformats.org/officeDocument/2006/relationships/hyperlink" Target="https://anis.ro/progra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5422-5AB0-4560-A77D-554F9F08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Mechea</dc:creator>
  <cp:keywords/>
  <dc:description/>
  <cp:lastModifiedBy>Iuliana Butuc-Cerchez</cp:lastModifiedBy>
  <cp:revision>10</cp:revision>
  <cp:lastPrinted>2019-07-31T12:31:00Z</cp:lastPrinted>
  <dcterms:created xsi:type="dcterms:W3CDTF">2024-08-21T13:47:00Z</dcterms:created>
  <dcterms:modified xsi:type="dcterms:W3CDTF">2024-08-22T10:29:00Z</dcterms:modified>
</cp:coreProperties>
</file>