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2AA0E" w14:textId="77777777" w:rsidR="008A3FCF" w:rsidRPr="002D31FB" w:rsidRDefault="008A3FCF" w:rsidP="008A3FCF">
      <w:pPr>
        <w:spacing w:after="160" w:line="259" w:lineRule="auto"/>
        <w:ind w:firstLine="720"/>
        <w:jc w:val="center"/>
        <w:rPr>
          <w:rFonts w:ascii="Times New Roman" w:hAnsi="Times New Roman" w:cs="Times New Roman"/>
          <w:noProof/>
          <w:sz w:val="22"/>
          <w:szCs w:val="22"/>
          <w:lang w:val="es-ES"/>
        </w:rPr>
      </w:pPr>
      <w:r w:rsidRPr="002D31FB">
        <w:rPr>
          <w:rFonts w:ascii="Times New Roman" w:hAnsi="Times New Roman" w:cs="Times New Roman"/>
          <w:noProof/>
          <w:sz w:val="22"/>
          <w:szCs w:val="22"/>
          <w:lang w:val="es-ES"/>
        </w:rPr>
        <w:t>CONTRACT  DE  STUDII UNIVERSITARE DE  DOCTORAT PENTRU</w:t>
      </w:r>
    </w:p>
    <w:p w14:paraId="57B2C81B" w14:textId="77777777" w:rsidR="008A3FCF" w:rsidRPr="002D31FB" w:rsidRDefault="008A3FCF" w:rsidP="008A3FCF">
      <w:pPr>
        <w:spacing w:after="160" w:line="259" w:lineRule="auto"/>
        <w:ind w:firstLine="720"/>
        <w:jc w:val="center"/>
        <w:rPr>
          <w:rFonts w:ascii="Times New Roman" w:hAnsi="Times New Roman" w:cs="Times New Roman"/>
          <w:noProof/>
          <w:sz w:val="22"/>
          <w:szCs w:val="22"/>
          <w:lang w:val="es-ES"/>
        </w:rPr>
      </w:pPr>
      <w:r w:rsidRPr="002D31FB">
        <w:rPr>
          <w:rFonts w:ascii="Times New Roman" w:hAnsi="Times New Roman" w:cs="Times New Roman"/>
          <w:noProof/>
          <w:sz w:val="22"/>
          <w:szCs w:val="22"/>
          <w:lang w:val="es-ES"/>
        </w:rPr>
        <w:t>PERIOADA DE GRAŢIE</w:t>
      </w:r>
    </w:p>
    <w:p w14:paraId="00B398AB" w14:textId="77777777" w:rsidR="008A3FCF" w:rsidRPr="002D31FB" w:rsidRDefault="008A3FCF" w:rsidP="008A3FCF">
      <w:pPr>
        <w:spacing w:after="160" w:line="259" w:lineRule="auto"/>
        <w:ind w:firstLine="720"/>
        <w:jc w:val="center"/>
        <w:rPr>
          <w:rFonts w:ascii="Times New Roman" w:hAnsi="Times New Roman" w:cs="Times New Roman"/>
          <w:noProof/>
          <w:sz w:val="22"/>
          <w:szCs w:val="22"/>
          <w:lang w:val="es-ES"/>
        </w:rPr>
      </w:pPr>
      <w:r w:rsidRPr="002D31FB">
        <w:rPr>
          <w:rFonts w:ascii="Times New Roman" w:hAnsi="Times New Roman" w:cs="Times New Roman"/>
          <w:noProof/>
          <w:sz w:val="22"/>
          <w:szCs w:val="22"/>
          <w:lang w:val="es-ES"/>
        </w:rPr>
        <w:t>Nr.         ___________ din ________________</w:t>
      </w:r>
    </w:p>
    <w:p w14:paraId="04F477F8" w14:textId="77777777" w:rsidR="008A3FCF" w:rsidRPr="002D31FB" w:rsidRDefault="008A3FCF" w:rsidP="008A3FCF">
      <w:pPr>
        <w:spacing w:after="160" w:line="259" w:lineRule="auto"/>
        <w:jc w:val="left"/>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 xml:space="preserve">Încheiat între: </w:t>
      </w:r>
    </w:p>
    <w:p w14:paraId="31AB2024" w14:textId="29F75CA7" w:rsidR="008A3FCF" w:rsidRPr="002D31FB" w:rsidRDefault="008A3FCF" w:rsidP="008A3FCF">
      <w:pPr>
        <w:spacing w:before="120" w:after="120" w:line="259" w:lineRule="auto"/>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 xml:space="preserve"> 1)</w:t>
      </w:r>
      <w:r w:rsidRPr="002D31FB">
        <w:rPr>
          <w:rFonts w:ascii="Times New Roman" w:hAnsi="Times New Roman" w:cs="Times New Roman"/>
          <w:b/>
          <w:noProof/>
          <w:sz w:val="24"/>
          <w:szCs w:val="24"/>
          <w:lang w:val="es-ES"/>
        </w:rPr>
        <w:t xml:space="preserve"> UNIVERSITATEA NAŢIONALĂ DE ARTE DIN BUCUREŞTI</w:t>
      </w:r>
      <w:r w:rsidRPr="002D31FB">
        <w:rPr>
          <w:rFonts w:ascii="Times New Roman" w:hAnsi="Times New Roman" w:cs="Times New Roman"/>
          <w:noProof/>
          <w:sz w:val="24"/>
          <w:szCs w:val="24"/>
          <w:lang w:val="es-ES"/>
        </w:rPr>
        <w:t>, persoană juridică română cu sediul în Bucureşti, str. G-ral. Constantin Budişteanu nr.19, sector 1, CUI 4602033, reprezentată legal prin DIRECTORUL ȘCOLII DOCTORALE, prof. univ. dr. arh. Dragoș Gheorghiu, prin delegare din partea rectorului universității, prof. univ. dr. Cătălin-Mihai Bălescu, denumită în continuare ”universitatea”,</w:t>
      </w:r>
    </w:p>
    <w:p w14:paraId="0CFCC926" w14:textId="77777777" w:rsidR="008A3FCF" w:rsidRPr="002D31FB" w:rsidRDefault="008A3FCF" w:rsidP="008A3FCF">
      <w:pPr>
        <w:spacing w:after="160" w:line="259" w:lineRule="auto"/>
        <w:jc w:val="left"/>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 xml:space="preserve">2. Dl/Dna prof. univ. dr.  _______________________________________________  în calitate de conducător de doctorat al doctorandei/doctorandului, </w:t>
      </w:r>
    </w:p>
    <w:p w14:paraId="58BD769B" w14:textId="77777777" w:rsidR="008A3FCF" w:rsidRPr="002D31FB" w:rsidRDefault="008A3FCF" w:rsidP="008A3FCF">
      <w:pPr>
        <w:spacing w:after="160" w:line="259" w:lineRule="auto"/>
        <w:jc w:val="left"/>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 xml:space="preserve">3. Dl/ Dna ____________________________________________________posesor/posesoare a/al actului de identitate ___________ seria_____nr._________, CNP ___________________înmatriculat(ă) la data de _______________în calitate de student-doctorandă a/al Universităţii, la forma cu frecvenţă/, în cadrul Şcolii Doctorale – UNAB – Studii Doctorale, domeniul de doctorat ARTE VIZUALE. </w:t>
      </w:r>
    </w:p>
    <w:p w14:paraId="777BF88D" w14:textId="77777777" w:rsidR="008A3FCF" w:rsidRPr="002D31FB" w:rsidRDefault="008A3FCF" w:rsidP="008A3FCF">
      <w:pPr>
        <w:spacing w:after="160" w:line="259" w:lineRule="auto"/>
        <w:jc w:val="left"/>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 xml:space="preserve">Art.1 Obiectul contractului: parcurgerea de către studentul-doctorand, sub autoritatea IOSUD – UNAB şi a Şcolii Doctorale, a perioadei de graţie conform Art. 18 din Regulamentul instituţional de organizare şi funcţionare a studiilor universitare de doctorat. </w:t>
      </w:r>
    </w:p>
    <w:p w14:paraId="69FB3274" w14:textId="77777777" w:rsidR="008A3FCF" w:rsidRPr="002D31FB" w:rsidRDefault="008A3FCF" w:rsidP="008A3FCF">
      <w:pPr>
        <w:spacing w:after="160" w:line="259" w:lineRule="auto"/>
        <w:jc w:val="left"/>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Art.2 Tema de cercetare aleasă este: __________________________________________________________________________</w:t>
      </w:r>
    </w:p>
    <w:p w14:paraId="64CB8872" w14:textId="77777777" w:rsidR="008A3FCF" w:rsidRPr="002D31FB" w:rsidRDefault="008A3FCF" w:rsidP="008A3FCF">
      <w:pPr>
        <w:spacing w:after="160" w:line="259" w:lineRule="auto"/>
        <w:jc w:val="left"/>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__________________________________________________________________________</w:t>
      </w:r>
    </w:p>
    <w:p w14:paraId="6F3E645D" w14:textId="77777777" w:rsidR="008A3FCF" w:rsidRPr="002D31FB" w:rsidRDefault="008A3FCF" w:rsidP="008A3FCF">
      <w:pPr>
        <w:spacing w:after="160" w:line="259" w:lineRule="auto"/>
        <w:jc w:val="left"/>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__________________________________________________________________________</w:t>
      </w:r>
    </w:p>
    <w:p w14:paraId="479D33A7" w14:textId="77777777" w:rsidR="008A3FCF" w:rsidRPr="002D31FB" w:rsidRDefault="008A3FCF" w:rsidP="008A3FCF">
      <w:pPr>
        <w:spacing w:after="160" w:line="259" w:lineRule="auto"/>
        <w:jc w:val="left"/>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Art.3 Limba în care se redactează şi se susţine teza de doctorat: ____________</w:t>
      </w:r>
    </w:p>
    <w:p w14:paraId="74D36ED9" w14:textId="1DD36BEC" w:rsidR="008A3FCF" w:rsidRPr="002D31FB" w:rsidRDefault="008A3FCF" w:rsidP="008A3FCF">
      <w:pPr>
        <w:spacing w:after="160" w:line="259" w:lineRule="auto"/>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Art.4  (1) Durata contractului:  este de 1(unu) an şi începe la data de 0</w:t>
      </w:r>
      <w:r w:rsidR="00C51C16" w:rsidRPr="002D31FB">
        <w:rPr>
          <w:rFonts w:ascii="Times New Roman" w:hAnsi="Times New Roman" w:cs="Times New Roman"/>
          <w:noProof/>
          <w:sz w:val="24"/>
          <w:szCs w:val="24"/>
          <w:lang w:val="es-ES"/>
        </w:rPr>
        <w:t>3</w:t>
      </w:r>
      <w:r w:rsidRPr="002D31FB">
        <w:rPr>
          <w:rFonts w:ascii="Times New Roman" w:hAnsi="Times New Roman" w:cs="Times New Roman"/>
          <w:noProof/>
          <w:sz w:val="24"/>
          <w:szCs w:val="24"/>
          <w:lang w:val="es-ES"/>
        </w:rPr>
        <w:t>.10.202</w:t>
      </w:r>
      <w:r w:rsidR="00C51C16" w:rsidRPr="002D31FB">
        <w:rPr>
          <w:rFonts w:ascii="Times New Roman" w:hAnsi="Times New Roman" w:cs="Times New Roman"/>
          <w:noProof/>
          <w:sz w:val="24"/>
          <w:szCs w:val="24"/>
          <w:lang w:val="es-ES"/>
        </w:rPr>
        <w:t>2</w:t>
      </w:r>
      <w:r w:rsidRPr="002D31FB">
        <w:rPr>
          <w:rFonts w:ascii="Times New Roman" w:hAnsi="Times New Roman" w:cs="Times New Roman"/>
          <w:noProof/>
          <w:sz w:val="24"/>
          <w:szCs w:val="24"/>
          <w:lang w:val="es-ES"/>
        </w:rPr>
        <w:t xml:space="preserve">.  (2) În perioada de graţie prevăzută la alin. 4 (1)  studentul- doctorand nu poate beneficia de bursă de doctorat sau de alt sprijin financiar acordat din granturile doctorale. </w:t>
      </w:r>
    </w:p>
    <w:p w14:paraId="1D48D189" w14:textId="4366C16E" w:rsidR="008A3FCF" w:rsidRPr="002D31FB" w:rsidRDefault="008A3FCF" w:rsidP="008A3FCF">
      <w:pPr>
        <w:spacing w:after="160" w:line="259" w:lineRule="auto"/>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 xml:space="preserve">Art.5  Dispoziţii finale Prevederile prezentului contract de studii  universitare de doctorat se completează cu dispoziţiile HG nr. 681/2011 privind aprobarea Codului Studiilor universitare de doctorat, Legii nr. 1/2011 a educaţiei naţionale, OG nr. 22/2009,  Regulamentului IOSUD – UNAB, hotărârile IOSUD – UNAB privind şcolaritatea, precum şi cu orice modificări legislative  privind studiile  de doctorat şi şcolaritatea.  Orice modificare privind clauzele prezentului contract în timpul executării impune încheierea unui act adiţional, conform dispoziţiilor legale. </w:t>
      </w:r>
    </w:p>
    <w:p w14:paraId="0D9B4971" w14:textId="7A2462AD" w:rsidR="008A3FCF" w:rsidRPr="002D31FB" w:rsidRDefault="008A3FCF" w:rsidP="008A3FCF">
      <w:pPr>
        <w:spacing w:after="160" w:line="259" w:lineRule="auto"/>
        <w:jc w:val="left"/>
        <w:rPr>
          <w:rFonts w:ascii="Times New Roman" w:hAnsi="Times New Roman" w:cs="Times New Roman"/>
          <w:noProof/>
          <w:sz w:val="24"/>
          <w:szCs w:val="24"/>
          <w:lang w:val="es-ES"/>
        </w:rPr>
      </w:pPr>
      <w:r w:rsidRPr="002D31FB">
        <w:rPr>
          <w:rFonts w:ascii="Times New Roman" w:hAnsi="Times New Roman" w:cs="Times New Roman"/>
          <w:noProof/>
          <w:sz w:val="24"/>
          <w:szCs w:val="24"/>
          <w:lang w:val="es-ES"/>
        </w:rPr>
        <w:t xml:space="preserve">Art.6 Conflictele în legătură cu încheierea, executarea, modificarea, suspendarea sau încetarea prezentului contract vor fi soluţionate pe cale amiabilă. În eventualitatea în care stingerea divergenţelor nu va putea fi convenită pe cale amiabilă, soluţionarea acestora va fi realizată de </w:t>
      </w:r>
      <w:r w:rsidRPr="002D31FB">
        <w:rPr>
          <w:rFonts w:ascii="Times New Roman" w:hAnsi="Times New Roman" w:cs="Times New Roman"/>
          <w:noProof/>
          <w:sz w:val="24"/>
          <w:szCs w:val="24"/>
          <w:lang w:val="es-ES"/>
        </w:rPr>
        <w:lastRenderedPageBreak/>
        <w:t>către instanţa judecătorească competentă material şi teritorial, de la sediul Universităţii. Prezentul contract de studii universitare  de doctorat pentru perioada de graţie s-a încheiat în două exemplare, la data 0</w:t>
      </w:r>
      <w:r w:rsidR="00C51C16" w:rsidRPr="002D31FB">
        <w:rPr>
          <w:rFonts w:ascii="Times New Roman" w:hAnsi="Times New Roman" w:cs="Times New Roman"/>
          <w:noProof/>
          <w:sz w:val="24"/>
          <w:szCs w:val="24"/>
          <w:lang w:val="es-ES"/>
        </w:rPr>
        <w:t>3</w:t>
      </w:r>
      <w:r w:rsidRPr="002D31FB">
        <w:rPr>
          <w:rFonts w:ascii="Times New Roman" w:hAnsi="Times New Roman" w:cs="Times New Roman"/>
          <w:noProof/>
          <w:sz w:val="24"/>
          <w:szCs w:val="24"/>
          <w:lang w:val="es-ES"/>
        </w:rPr>
        <w:t>.10.202</w:t>
      </w:r>
      <w:r w:rsidR="00C51C16" w:rsidRPr="002D31FB">
        <w:rPr>
          <w:rFonts w:ascii="Times New Roman" w:hAnsi="Times New Roman" w:cs="Times New Roman"/>
          <w:noProof/>
          <w:sz w:val="24"/>
          <w:szCs w:val="24"/>
          <w:lang w:val="es-ES"/>
        </w:rPr>
        <w:t>2</w:t>
      </w:r>
      <w:r w:rsidRPr="002D31FB">
        <w:rPr>
          <w:rFonts w:ascii="Times New Roman" w:hAnsi="Times New Roman" w:cs="Times New Roman"/>
          <w:noProof/>
          <w:sz w:val="24"/>
          <w:szCs w:val="24"/>
          <w:lang w:val="es-ES"/>
        </w:rPr>
        <w:t xml:space="preserve">. </w:t>
      </w:r>
    </w:p>
    <w:p w14:paraId="32B5C312" w14:textId="458A7373" w:rsidR="00D03C56" w:rsidRPr="002D31FB" w:rsidRDefault="002D31FB" w:rsidP="00D03C56">
      <w:pPr>
        <w:spacing w:before="120" w:after="120" w:line="276" w:lineRule="auto"/>
        <w:jc w:val="left"/>
        <w:rPr>
          <w:rFonts w:ascii="Times New Roman" w:hAnsi="Times New Roman" w:cs="Times New Roman"/>
          <w:noProof/>
          <w:color w:val="000000"/>
          <w:sz w:val="24"/>
          <w:szCs w:val="24"/>
          <w:lang w:val="es-ES"/>
        </w:rPr>
      </w:pPr>
      <w:r w:rsidRPr="002D31FB">
        <w:rPr>
          <w:rFonts w:ascii="Times New Roman" w:hAnsi="Times New Roman" w:cs="Times New Roman"/>
          <w:noProof/>
          <w:color w:val="000000"/>
          <w:sz w:val="24"/>
          <w:szCs w:val="24"/>
          <w:lang w:val="es-ES"/>
        </w:rPr>
        <w:t xml:space="preserve">Art.7 </w:t>
      </w:r>
      <w:r w:rsidR="00D03C56" w:rsidRPr="002D31FB">
        <w:rPr>
          <w:rFonts w:ascii="Times New Roman" w:hAnsi="Times New Roman" w:cs="Times New Roman"/>
          <w:noProof/>
          <w:color w:val="000000"/>
          <w:sz w:val="24"/>
          <w:szCs w:val="24"/>
          <w:lang w:val="es-ES"/>
        </w:rPr>
        <w:t xml:space="preserve">Cuantumul taxei anuale de studiu </w:t>
      </w:r>
      <w:r w:rsidR="00335AF9" w:rsidRPr="002D31FB">
        <w:rPr>
          <w:rFonts w:ascii="Times New Roman" w:hAnsi="Times New Roman" w:cs="Times New Roman"/>
          <w:noProof/>
          <w:color w:val="000000"/>
          <w:sz w:val="24"/>
          <w:szCs w:val="24"/>
          <w:lang w:val="es-ES"/>
        </w:rPr>
        <w:t xml:space="preserve">pentru studenții </w:t>
      </w:r>
      <w:r w:rsidR="00AA003F" w:rsidRPr="002D31FB">
        <w:rPr>
          <w:rFonts w:ascii="Times New Roman" w:hAnsi="Times New Roman" w:cs="Times New Roman"/>
          <w:noProof/>
          <w:color w:val="000000"/>
          <w:sz w:val="24"/>
          <w:szCs w:val="24"/>
          <w:lang w:val="es-ES"/>
        </w:rPr>
        <w:t xml:space="preserve">doctoranzi </w:t>
      </w:r>
      <w:r w:rsidR="00335AF9" w:rsidRPr="002D31FB">
        <w:rPr>
          <w:rFonts w:ascii="Times New Roman" w:hAnsi="Times New Roman" w:cs="Times New Roman"/>
          <w:noProof/>
          <w:color w:val="000000"/>
          <w:sz w:val="24"/>
          <w:szCs w:val="24"/>
          <w:lang w:val="es-ES"/>
        </w:rPr>
        <w:t>aflați în perioadă de grație î</w:t>
      </w:r>
      <w:r w:rsidR="00D03C56" w:rsidRPr="002D31FB">
        <w:rPr>
          <w:rFonts w:ascii="Times New Roman" w:hAnsi="Times New Roman" w:cs="Times New Roman"/>
          <w:noProof/>
          <w:color w:val="000000"/>
          <w:sz w:val="24"/>
          <w:szCs w:val="24"/>
          <w:lang w:val="es-ES"/>
        </w:rPr>
        <w:t xml:space="preserve">n anul universitar 2022 /2023 a fost stabilit prin Hotărârea nr.11 din 18.02.2022  a Senatului Universității. Studenții vor achita taxa de studiu stabilită în </w:t>
      </w:r>
      <w:r w:rsidR="00D03C56" w:rsidRPr="002D31FB">
        <w:rPr>
          <w:rFonts w:ascii="Times New Roman" w:hAnsi="Times New Roman" w:cs="Times New Roman"/>
          <w:b/>
          <w:noProof/>
          <w:color w:val="000000"/>
          <w:sz w:val="24"/>
          <w:szCs w:val="24"/>
          <w:lang w:val="es-ES"/>
        </w:rPr>
        <w:t>cuantum de 3.000 de lei</w:t>
      </w:r>
      <w:r w:rsidR="00D03C56" w:rsidRPr="002D31FB">
        <w:rPr>
          <w:rFonts w:ascii="Times New Roman" w:hAnsi="Times New Roman" w:cs="Times New Roman"/>
          <w:noProof/>
          <w:color w:val="000000"/>
          <w:sz w:val="24"/>
          <w:szCs w:val="24"/>
          <w:lang w:val="es-ES"/>
        </w:rPr>
        <w:t>, în două tranșe, după cum urmează:</w:t>
      </w:r>
    </w:p>
    <w:p w14:paraId="02095A17" w14:textId="77777777" w:rsidR="00D03C56" w:rsidRPr="002D31FB" w:rsidRDefault="00D03C56" w:rsidP="00D03C56">
      <w:pPr>
        <w:numPr>
          <w:ilvl w:val="0"/>
          <w:numId w:val="1"/>
        </w:numPr>
        <w:spacing w:before="120" w:after="120" w:line="276" w:lineRule="auto"/>
        <w:jc w:val="left"/>
        <w:rPr>
          <w:rFonts w:ascii="Times New Roman" w:eastAsia="Calibri" w:hAnsi="Times New Roman" w:cs="Times New Roman"/>
          <w:b/>
          <w:noProof/>
          <w:sz w:val="24"/>
          <w:szCs w:val="24"/>
          <w:lang w:val="ro-RO"/>
        </w:rPr>
      </w:pPr>
      <w:r w:rsidRPr="002D31FB">
        <w:rPr>
          <w:rFonts w:ascii="Times New Roman" w:eastAsia="Calibri" w:hAnsi="Times New Roman" w:cs="Times New Roman"/>
          <w:b/>
          <w:noProof/>
          <w:sz w:val="24"/>
          <w:szCs w:val="24"/>
          <w:lang w:val="ro-RO"/>
        </w:rPr>
        <w:t xml:space="preserve">prima tranșă, 1.500 de lei, se achită în perioada 17 - 21 octombrie 2022 (inclusiv), </w:t>
      </w:r>
    </w:p>
    <w:p w14:paraId="3BD1E1F2" w14:textId="77777777" w:rsidR="00D03C56" w:rsidRPr="002D31FB" w:rsidRDefault="00D03C56" w:rsidP="00D03C56">
      <w:pPr>
        <w:numPr>
          <w:ilvl w:val="0"/>
          <w:numId w:val="1"/>
        </w:numPr>
        <w:spacing w:before="120" w:after="120" w:line="276" w:lineRule="auto"/>
        <w:jc w:val="left"/>
        <w:rPr>
          <w:rFonts w:ascii="Times New Roman" w:eastAsia="Calibri" w:hAnsi="Times New Roman" w:cs="Times New Roman"/>
          <w:b/>
          <w:noProof/>
          <w:sz w:val="24"/>
          <w:szCs w:val="24"/>
          <w:lang w:val="ro-RO"/>
        </w:rPr>
      </w:pPr>
      <w:r w:rsidRPr="002D31FB">
        <w:rPr>
          <w:rFonts w:ascii="Times New Roman" w:eastAsia="Calibri" w:hAnsi="Times New Roman" w:cs="Times New Roman"/>
          <w:b/>
          <w:noProof/>
          <w:sz w:val="24"/>
          <w:szCs w:val="24"/>
          <w:lang w:val="ro-RO"/>
        </w:rPr>
        <w:t xml:space="preserve">tranșa a doua, 1.500 de lei, se achită în perioada 09 - 13 ianuarie 2023 (inclusiv); </w:t>
      </w:r>
    </w:p>
    <w:p w14:paraId="009E04FC" w14:textId="7084B2FE" w:rsidR="00D03C56" w:rsidRPr="002D31FB" w:rsidRDefault="00D03C56" w:rsidP="00D03C56">
      <w:pPr>
        <w:spacing w:before="120" w:after="120" w:line="276" w:lineRule="auto"/>
        <w:rPr>
          <w:rFonts w:ascii="Times New Roman" w:hAnsi="Times New Roman" w:cs="Times New Roman"/>
          <w:noProof/>
          <w:color w:val="000000"/>
          <w:sz w:val="24"/>
          <w:szCs w:val="24"/>
          <w:lang w:val="es-ES"/>
        </w:rPr>
      </w:pPr>
      <w:r w:rsidRPr="002D31FB">
        <w:rPr>
          <w:rFonts w:ascii="Times New Roman" w:hAnsi="Times New Roman" w:cs="Times New Roman"/>
          <w:noProof/>
          <w:color w:val="000000"/>
          <w:sz w:val="24"/>
          <w:szCs w:val="24"/>
          <w:lang w:val="es-ES"/>
        </w:rPr>
        <w:t xml:space="preserve">Taxele pot fi achitate la Banca Comercială Română, în contul </w:t>
      </w:r>
      <w:r w:rsidRPr="002D31FB">
        <w:rPr>
          <w:rFonts w:ascii="Times New Roman" w:hAnsi="Times New Roman" w:cs="Times New Roman"/>
          <w:b/>
          <w:noProof/>
          <w:color w:val="000000"/>
          <w:sz w:val="24"/>
          <w:szCs w:val="24"/>
          <w:lang w:val="es-ES"/>
        </w:rPr>
        <w:t>RO06RNCB0072039062550016</w:t>
      </w:r>
      <w:r w:rsidRPr="002D31FB">
        <w:rPr>
          <w:rFonts w:ascii="Times New Roman" w:hAnsi="Times New Roman" w:cs="Times New Roman"/>
          <w:noProof/>
          <w:color w:val="000000"/>
          <w:sz w:val="24"/>
          <w:szCs w:val="24"/>
          <w:lang w:val="es-ES"/>
        </w:rPr>
        <w:t xml:space="preserve"> sau la </w:t>
      </w:r>
      <w:r w:rsidRPr="002D31FB">
        <w:rPr>
          <w:rFonts w:ascii="Times New Roman" w:hAnsi="Times New Roman" w:cs="Times New Roman"/>
          <w:b/>
          <w:noProof/>
          <w:color w:val="000000"/>
          <w:sz w:val="24"/>
          <w:szCs w:val="24"/>
          <w:lang w:val="es-ES"/>
        </w:rPr>
        <w:t>Trezoreria Sector 1, în contul RO35TREZ70120F330500XXXX</w:t>
      </w:r>
      <w:r w:rsidRPr="002D31FB">
        <w:rPr>
          <w:rFonts w:ascii="Times New Roman" w:hAnsi="Times New Roman" w:cs="Times New Roman"/>
          <w:noProof/>
          <w:color w:val="000000"/>
          <w:sz w:val="24"/>
          <w:szCs w:val="24"/>
          <w:lang w:val="es-ES"/>
        </w:rPr>
        <w:t xml:space="preserve">, cod fiscal 4602033. La rubrica explicații se menționează: </w:t>
      </w:r>
      <w:r w:rsidR="008A5AAD" w:rsidRPr="002D31FB">
        <w:rPr>
          <w:rFonts w:ascii="Times New Roman" w:hAnsi="Times New Roman" w:cs="Times New Roman"/>
          <w:noProof/>
          <w:color w:val="000000"/>
          <w:sz w:val="24"/>
          <w:szCs w:val="24"/>
          <w:lang w:val="es-ES"/>
        </w:rPr>
        <w:t>numele și prenumele studentului-doctorand, tipul doctoratului, anul de studiu și tranșa achitată.</w:t>
      </w:r>
      <w:r w:rsidRPr="002D31FB">
        <w:rPr>
          <w:rFonts w:ascii="Times New Roman" w:hAnsi="Times New Roman" w:cs="Times New Roman"/>
          <w:noProof/>
          <w:color w:val="000000"/>
          <w:sz w:val="24"/>
          <w:szCs w:val="24"/>
          <w:lang w:val="es-ES"/>
        </w:rPr>
        <w:t xml:space="preserve">.  </w:t>
      </w:r>
    </w:p>
    <w:p w14:paraId="7DD5E697" w14:textId="32513203" w:rsidR="00D03C56" w:rsidRPr="002D31FB" w:rsidRDefault="00D03C56" w:rsidP="00D03C56">
      <w:pPr>
        <w:spacing w:before="120" w:after="120" w:line="276" w:lineRule="auto"/>
        <w:rPr>
          <w:rFonts w:ascii="Times New Roman" w:hAnsi="Times New Roman" w:cs="Times New Roman"/>
          <w:noProof/>
          <w:color w:val="000000"/>
          <w:sz w:val="24"/>
          <w:szCs w:val="24"/>
          <w:lang w:val="es-ES"/>
        </w:rPr>
      </w:pPr>
      <w:r w:rsidRPr="002D31FB">
        <w:rPr>
          <w:rFonts w:ascii="Times New Roman" w:hAnsi="Times New Roman" w:cs="Times New Roman"/>
          <w:noProof/>
          <w:color w:val="000000"/>
          <w:sz w:val="24"/>
          <w:szCs w:val="24"/>
          <w:lang w:val="es-ES"/>
        </w:rPr>
        <w:t xml:space="preserve">Neachitarea taxei la termenul stabilit atrage după sine majorări de 0, 2% pe zi calendaristică de întârziere, suspendarea de la toate activităţile universitare şi evacuarea temporară din cămin. Dacă până la data de </w:t>
      </w:r>
      <w:r w:rsidRPr="002D31FB">
        <w:rPr>
          <w:rFonts w:ascii="Times New Roman" w:hAnsi="Times New Roman" w:cs="Times New Roman"/>
          <w:b/>
          <w:noProof/>
          <w:color w:val="000000"/>
          <w:sz w:val="24"/>
          <w:szCs w:val="24"/>
          <w:lang w:val="es-ES"/>
        </w:rPr>
        <w:t>04 noiembrie 2022, respectiv 27 ianuarie 2023</w:t>
      </w:r>
      <w:r w:rsidRPr="002D31FB">
        <w:rPr>
          <w:rFonts w:ascii="Times New Roman" w:hAnsi="Times New Roman" w:cs="Times New Roman"/>
          <w:noProof/>
          <w:color w:val="000000"/>
          <w:sz w:val="24"/>
          <w:szCs w:val="24"/>
          <w:lang w:val="es-ES"/>
        </w:rPr>
        <w:t xml:space="preserve"> (inclusiv) studentul nu şi-a achitat tranşa şi penalităţile aferente, acesta este exmatriculat prin decizia rectorului, urmând ca debitul în ceea ce priveşte taxa de şcolarizare şi penalităţile aferente să fie șters din evidenţele contabile ale universităţii.</w:t>
      </w:r>
    </w:p>
    <w:p w14:paraId="2DA790C8" w14:textId="707C65CA" w:rsidR="002D31FB" w:rsidRPr="002D31FB" w:rsidRDefault="002D31FB" w:rsidP="002D31FB">
      <w:pPr>
        <w:autoSpaceDE w:val="0"/>
        <w:autoSpaceDN w:val="0"/>
        <w:adjustRightInd w:val="0"/>
        <w:rPr>
          <w:rFonts w:ascii="Times New Roman" w:eastAsiaTheme="minorHAnsi" w:hAnsi="Times New Roman" w:cs="Times New Roman"/>
          <w:color w:val="000000"/>
          <w:sz w:val="24"/>
          <w:szCs w:val="24"/>
          <w:lang w:val="ro-RO"/>
        </w:rPr>
      </w:pPr>
      <w:r w:rsidRPr="002D31FB">
        <w:rPr>
          <w:rFonts w:ascii="Times New Roman" w:eastAsiaTheme="minorHAnsi" w:hAnsi="Times New Roman" w:cs="Times New Roman"/>
          <w:color w:val="000000"/>
          <w:sz w:val="24"/>
          <w:szCs w:val="24"/>
          <w:lang w:val="ro-RO"/>
        </w:rPr>
        <w:t xml:space="preserve">Prezentul </w:t>
      </w:r>
      <w:r>
        <w:rPr>
          <w:rFonts w:ascii="Times New Roman" w:eastAsiaTheme="minorHAnsi" w:hAnsi="Times New Roman" w:cs="Times New Roman"/>
          <w:color w:val="000000"/>
          <w:sz w:val="24"/>
          <w:szCs w:val="24"/>
          <w:lang w:val="ro-RO"/>
        </w:rPr>
        <w:t>contract</w:t>
      </w:r>
      <w:bookmarkStart w:id="0" w:name="_GoBack"/>
      <w:bookmarkEnd w:id="0"/>
      <w:r w:rsidRPr="002D31FB">
        <w:rPr>
          <w:rFonts w:ascii="Times New Roman" w:eastAsiaTheme="minorHAnsi" w:hAnsi="Times New Roman" w:cs="Times New Roman"/>
          <w:color w:val="000000"/>
          <w:sz w:val="24"/>
          <w:szCs w:val="24"/>
          <w:lang w:val="ro-RO"/>
        </w:rPr>
        <w:t xml:space="preserve"> s-a încheiat astăzi 03.10.2022, în patru exemplare, câte unul pentru fiecare parte  şi unul pentru Școala Doctorală. </w:t>
      </w:r>
    </w:p>
    <w:p w14:paraId="6FF87E92" w14:textId="77777777" w:rsidR="002D31FB" w:rsidRPr="002D31FB" w:rsidRDefault="002D31FB" w:rsidP="00D03C56">
      <w:pPr>
        <w:spacing w:before="120" w:after="120" w:line="276" w:lineRule="auto"/>
        <w:rPr>
          <w:rFonts w:ascii="Times New Roman" w:eastAsia="Calibri" w:hAnsi="Times New Roman" w:cs="Times New Roman"/>
          <w:sz w:val="24"/>
          <w:szCs w:val="24"/>
          <w:lang w:val="es-ES"/>
        </w:rPr>
      </w:pPr>
    </w:p>
    <w:p w14:paraId="7074F1CC" w14:textId="77777777" w:rsidR="008C6ABD" w:rsidRPr="002D31FB" w:rsidRDefault="008C6ABD" w:rsidP="008A3FCF">
      <w:pPr>
        <w:spacing w:after="160" w:line="259" w:lineRule="auto"/>
        <w:jc w:val="left"/>
        <w:rPr>
          <w:rFonts w:ascii="Times New Roman" w:hAnsi="Times New Roman" w:cs="Times New Roman"/>
          <w:noProof/>
          <w:sz w:val="24"/>
          <w:szCs w:val="24"/>
          <w:lang w:val="es-ES"/>
        </w:rPr>
      </w:pPr>
    </w:p>
    <w:p w14:paraId="195D3145" w14:textId="77777777" w:rsidR="008A3FCF" w:rsidRPr="002D31FB" w:rsidRDefault="008A3FCF" w:rsidP="008A3FCF">
      <w:pPr>
        <w:spacing w:after="160" w:line="259" w:lineRule="auto"/>
        <w:jc w:val="left"/>
        <w:rPr>
          <w:rFonts w:ascii="Times New Roman" w:hAnsi="Times New Roman" w:cs="Times New Roman"/>
          <w:noProof/>
          <w:sz w:val="24"/>
          <w:szCs w:val="24"/>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2D31FB" w:rsidRPr="002D31FB" w14:paraId="02C3F316" w14:textId="77777777" w:rsidTr="00B51F09">
        <w:trPr>
          <w:trHeight w:val="1186"/>
        </w:trPr>
        <w:tc>
          <w:tcPr>
            <w:tcW w:w="1667" w:type="pct"/>
          </w:tcPr>
          <w:p w14:paraId="349759C0" w14:textId="77777777" w:rsidR="002D31FB" w:rsidRPr="002D31FB" w:rsidRDefault="002D31FB" w:rsidP="002D31FB">
            <w:pPr>
              <w:spacing w:before="120" w:after="120" w:line="276" w:lineRule="auto"/>
              <w:jc w:val="center"/>
              <w:rPr>
                <w:rFonts w:ascii="Times New Roman" w:hAnsi="Times New Roman" w:cs="Times New Roman"/>
                <w:b/>
                <w:sz w:val="24"/>
                <w:szCs w:val="24"/>
              </w:rPr>
            </w:pPr>
            <w:bookmarkStart w:id="1" w:name="_Hlk34215917"/>
            <w:r w:rsidRPr="002D31FB">
              <w:rPr>
                <w:rFonts w:ascii="Times New Roman" w:hAnsi="Times New Roman" w:cs="Times New Roman"/>
                <w:b/>
                <w:sz w:val="24"/>
                <w:szCs w:val="24"/>
              </w:rPr>
              <w:t>RECTOR,</w:t>
            </w:r>
          </w:p>
          <w:p w14:paraId="2D5AE6CE" w14:textId="77777777" w:rsidR="002D31FB" w:rsidRPr="002D31FB" w:rsidRDefault="002D31FB" w:rsidP="002D31FB">
            <w:pPr>
              <w:spacing w:before="120" w:after="120" w:line="276" w:lineRule="auto"/>
              <w:jc w:val="center"/>
              <w:rPr>
                <w:rFonts w:ascii="Times New Roman" w:hAnsi="Times New Roman" w:cs="Times New Roman"/>
                <w:sz w:val="24"/>
                <w:szCs w:val="24"/>
              </w:rPr>
            </w:pPr>
            <w:r w:rsidRPr="002D31FB">
              <w:rPr>
                <w:rFonts w:ascii="Times New Roman" w:hAnsi="Times New Roman" w:cs="Times New Roman"/>
                <w:sz w:val="24"/>
                <w:szCs w:val="24"/>
              </w:rPr>
              <w:t xml:space="preserve">prof. univ. </w:t>
            </w:r>
            <w:proofErr w:type="spellStart"/>
            <w:r w:rsidRPr="002D31FB">
              <w:rPr>
                <w:rFonts w:ascii="Times New Roman" w:hAnsi="Times New Roman" w:cs="Times New Roman"/>
                <w:sz w:val="24"/>
                <w:szCs w:val="24"/>
              </w:rPr>
              <w:t>dr.</w:t>
            </w:r>
            <w:proofErr w:type="spellEnd"/>
            <w:r w:rsidRPr="002D31FB">
              <w:rPr>
                <w:rFonts w:ascii="Times New Roman" w:hAnsi="Times New Roman" w:cs="Times New Roman"/>
                <w:sz w:val="24"/>
                <w:szCs w:val="24"/>
              </w:rPr>
              <w:t xml:space="preserve"> </w:t>
            </w:r>
            <w:proofErr w:type="spellStart"/>
            <w:r w:rsidRPr="002D31FB">
              <w:rPr>
                <w:rFonts w:ascii="Times New Roman" w:hAnsi="Times New Roman" w:cs="Times New Roman"/>
                <w:sz w:val="24"/>
                <w:szCs w:val="24"/>
              </w:rPr>
              <w:t>Cătălin</w:t>
            </w:r>
            <w:proofErr w:type="spellEnd"/>
            <w:r w:rsidRPr="002D31FB">
              <w:rPr>
                <w:rFonts w:ascii="Times New Roman" w:hAnsi="Times New Roman" w:cs="Times New Roman"/>
                <w:sz w:val="24"/>
                <w:szCs w:val="24"/>
              </w:rPr>
              <w:t xml:space="preserve">-Mihai </w:t>
            </w:r>
            <w:proofErr w:type="spellStart"/>
            <w:r w:rsidRPr="002D31FB">
              <w:rPr>
                <w:rFonts w:ascii="Times New Roman" w:hAnsi="Times New Roman" w:cs="Times New Roman"/>
                <w:sz w:val="24"/>
                <w:szCs w:val="24"/>
              </w:rPr>
              <w:t>Bălescu</w:t>
            </w:r>
            <w:proofErr w:type="spellEnd"/>
          </w:p>
        </w:tc>
        <w:tc>
          <w:tcPr>
            <w:tcW w:w="1667" w:type="pct"/>
          </w:tcPr>
          <w:p w14:paraId="13552E54" w14:textId="77777777" w:rsidR="002D31FB" w:rsidRPr="002D31FB" w:rsidRDefault="002D31FB" w:rsidP="002D31FB">
            <w:pPr>
              <w:spacing w:before="120" w:after="120" w:line="276" w:lineRule="auto"/>
              <w:jc w:val="center"/>
              <w:rPr>
                <w:rFonts w:ascii="Times New Roman" w:hAnsi="Times New Roman" w:cs="Times New Roman"/>
                <w:b/>
                <w:sz w:val="24"/>
                <w:szCs w:val="24"/>
              </w:rPr>
            </w:pPr>
            <w:r w:rsidRPr="002D31FB">
              <w:rPr>
                <w:rFonts w:ascii="Times New Roman" w:hAnsi="Times New Roman" w:cs="Times New Roman"/>
                <w:b/>
                <w:sz w:val="24"/>
                <w:szCs w:val="24"/>
              </w:rPr>
              <w:t>CONDUCĂTOR DE DOCTORAT,</w:t>
            </w:r>
          </w:p>
          <w:p w14:paraId="45DEF68D" w14:textId="77777777" w:rsidR="002D31FB" w:rsidRPr="002D31FB" w:rsidRDefault="002D31FB" w:rsidP="002D31FB">
            <w:pPr>
              <w:spacing w:before="120" w:after="120" w:line="276" w:lineRule="auto"/>
              <w:jc w:val="center"/>
              <w:rPr>
                <w:rFonts w:ascii="Times New Roman" w:hAnsi="Times New Roman" w:cs="Times New Roman"/>
                <w:sz w:val="24"/>
                <w:szCs w:val="24"/>
              </w:rPr>
            </w:pPr>
          </w:p>
        </w:tc>
        <w:tc>
          <w:tcPr>
            <w:tcW w:w="1667" w:type="pct"/>
          </w:tcPr>
          <w:p w14:paraId="15A5553E" w14:textId="77777777" w:rsidR="002D31FB" w:rsidRPr="002D31FB" w:rsidRDefault="002D31FB" w:rsidP="002D31FB">
            <w:pPr>
              <w:spacing w:before="120" w:after="120" w:line="276" w:lineRule="auto"/>
              <w:jc w:val="center"/>
              <w:rPr>
                <w:rFonts w:ascii="Times New Roman" w:hAnsi="Times New Roman" w:cs="Times New Roman"/>
                <w:b/>
                <w:sz w:val="24"/>
                <w:szCs w:val="24"/>
              </w:rPr>
            </w:pPr>
            <w:r w:rsidRPr="002D31FB">
              <w:rPr>
                <w:rFonts w:ascii="Times New Roman" w:hAnsi="Times New Roman" w:cs="Times New Roman"/>
                <w:b/>
                <w:sz w:val="24"/>
                <w:szCs w:val="24"/>
              </w:rPr>
              <w:t>STUDENT - DOCTORAND,</w:t>
            </w:r>
          </w:p>
        </w:tc>
      </w:tr>
      <w:bookmarkEnd w:id="1"/>
    </w:tbl>
    <w:p w14:paraId="3AD54050" w14:textId="2B77F8FA" w:rsidR="00AB53B3" w:rsidRPr="002D31FB" w:rsidRDefault="00AB53B3" w:rsidP="002D31FB">
      <w:pPr>
        <w:spacing w:after="160"/>
        <w:jc w:val="left"/>
        <w:rPr>
          <w:rFonts w:ascii="Times New Roman" w:hAnsi="Times New Roman" w:cs="Times New Roman"/>
          <w:noProof/>
          <w:sz w:val="24"/>
          <w:szCs w:val="24"/>
        </w:rPr>
      </w:pPr>
    </w:p>
    <w:sectPr w:rsidR="00AB53B3" w:rsidRPr="002D3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F0F9A"/>
    <w:multiLevelType w:val="hybridMultilevel"/>
    <w:tmpl w:val="B0400F24"/>
    <w:lvl w:ilvl="0" w:tplc="ACE8DA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35"/>
    <w:rsid w:val="000464E9"/>
    <w:rsid w:val="00066E7E"/>
    <w:rsid w:val="000F2ED2"/>
    <w:rsid w:val="00100235"/>
    <w:rsid w:val="001B53EC"/>
    <w:rsid w:val="002D31FB"/>
    <w:rsid w:val="00335AF9"/>
    <w:rsid w:val="00462855"/>
    <w:rsid w:val="00884918"/>
    <w:rsid w:val="008A3FCF"/>
    <w:rsid w:val="008A5AAD"/>
    <w:rsid w:val="008C6ABD"/>
    <w:rsid w:val="00952BBD"/>
    <w:rsid w:val="00AA003F"/>
    <w:rsid w:val="00AB53B3"/>
    <w:rsid w:val="00B66DC2"/>
    <w:rsid w:val="00B82A54"/>
    <w:rsid w:val="00C51C16"/>
    <w:rsid w:val="00D03C56"/>
    <w:rsid w:val="00DC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CFF7"/>
  <w15:chartTrackingRefBased/>
  <w15:docId w15:val="{6491E691-785A-4639-9D35-9DD44E3B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FCF"/>
    <w:pPr>
      <w:spacing w:after="0" w:line="240" w:lineRule="auto"/>
      <w:jc w:val="both"/>
    </w:pPr>
    <w:rPr>
      <w:rFonts w:ascii="Geneva" w:eastAsia="Times New Roman" w:hAnsi="Geneva" w:cs="Genev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1F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2022-10-04T08:15:00Z</cp:lastPrinted>
  <dcterms:created xsi:type="dcterms:W3CDTF">2021-10-07T05:40:00Z</dcterms:created>
  <dcterms:modified xsi:type="dcterms:W3CDTF">2022-10-04T08:16:00Z</dcterms:modified>
</cp:coreProperties>
</file>